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0F" w:rsidRDefault="00AC740F" w:rsidP="00DD4B6A">
      <w:pPr>
        <w:spacing w:line="240" w:lineRule="auto"/>
        <w:jc w:val="center"/>
        <w:rPr>
          <w:rFonts w:ascii="Times New Roman" w:hAnsi="Times New Roman" w:cs="Times New Roman"/>
          <w:b/>
          <w:sz w:val="28"/>
          <w:szCs w:val="28"/>
          <w:u w:val="single"/>
        </w:rPr>
      </w:pPr>
      <w:r w:rsidRPr="004441A1">
        <w:rPr>
          <w:rFonts w:ascii="Times New Roman" w:hAnsi="Times New Roman" w:cs="Times New Roman"/>
          <w:b/>
          <w:sz w:val="28"/>
          <w:szCs w:val="28"/>
          <w:u w:val="single"/>
        </w:rPr>
        <w:t>Definition of Database Categories</w:t>
      </w:r>
    </w:p>
    <w:p w:rsidR="00FC120A" w:rsidRPr="00FC120A" w:rsidRDefault="00FC120A" w:rsidP="00FC120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Pr="00FC120A">
        <w:rPr>
          <w:rFonts w:ascii="Times New Roman" w:hAnsi="Times New Roman" w:cs="Times New Roman"/>
          <w:b/>
          <w:sz w:val="24"/>
          <w:szCs w:val="24"/>
        </w:rPr>
        <w:t>Payment</w:t>
      </w:r>
      <w:r w:rsidR="007A735E">
        <w:rPr>
          <w:rFonts w:ascii="Times New Roman" w:hAnsi="Times New Roman" w:cs="Times New Roman"/>
          <w:b/>
          <w:sz w:val="24"/>
          <w:szCs w:val="24"/>
        </w:rPr>
        <w:t xml:space="preserve"> i</w:t>
      </w:r>
      <w:r>
        <w:rPr>
          <w:rFonts w:ascii="Times New Roman" w:hAnsi="Times New Roman" w:cs="Times New Roman"/>
          <w:b/>
          <w:sz w:val="24"/>
          <w:szCs w:val="24"/>
        </w:rPr>
        <w:t>ssues</w:t>
      </w:r>
    </w:p>
    <w:p w:rsidR="00A174F2"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Fee schedules:</w:t>
      </w:r>
      <w:r w:rsidR="008B4C4F" w:rsidRPr="00DD4B6A">
        <w:rPr>
          <w:rFonts w:ascii="Times New Roman" w:hAnsi="Times New Roman" w:cs="Times New Roman"/>
          <w:sz w:val="24"/>
          <w:szCs w:val="24"/>
        </w:rPr>
        <w:t xml:space="preserve"> laws </w:t>
      </w:r>
      <w:r w:rsidR="00AC740F" w:rsidRPr="00DD4B6A">
        <w:rPr>
          <w:rFonts w:ascii="Times New Roman" w:hAnsi="Times New Roman" w:cs="Times New Roman"/>
          <w:sz w:val="24"/>
          <w:szCs w:val="24"/>
        </w:rPr>
        <w:t>requiring</w:t>
      </w:r>
      <w:r w:rsidR="008B4C4F" w:rsidRPr="00DD4B6A">
        <w:rPr>
          <w:rFonts w:ascii="Times New Roman" w:hAnsi="Times New Roman" w:cs="Times New Roman"/>
          <w:sz w:val="24"/>
          <w:szCs w:val="24"/>
        </w:rPr>
        <w:t xml:space="preserve"> health insurers </w:t>
      </w:r>
      <w:r w:rsidR="00AC740F" w:rsidRPr="00DD4B6A">
        <w:rPr>
          <w:rFonts w:ascii="Times New Roman" w:hAnsi="Times New Roman" w:cs="Times New Roman"/>
          <w:sz w:val="24"/>
          <w:szCs w:val="24"/>
        </w:rPr>
        <w:t>to disclose fee schedules and other payment-related information to physicians</w:t>
      </w:r>
      <w:r w:rsidR="008B4C4F" w:rsidRPr="00DD4B6A">
        <w:rPr>
          <w:rFonts w:ascii="Times New Roman" w:hAnsi="Times New Roman" w:cs="Times New Roman"/>
          <w:sz w:val="24"/>
          <w:szCs w:val="24"/>
        </w:rPr>
        <w:t>.</w:t>
      </w:r>
    </w:p>
    <w:p w:rsidR="008B4C4F"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Liability-insurer shifting to physicians:</w:t>
      </w:r>
      <w:r w:rsidR="008B4C4F" w:rsidRPr="00DD4B6A">
        <w:rPr>
          <w:rFonts w:ascii="Times New Roman" w:hAnsi="Times New Roman" w:cs="Times New Roman"/>
          <w:sz w:val="24"/>
          <w:szCs w:val="24"/>
        </w:rPr>
        <w:t xml:space="preserve"> laws that prohibit health insurers from shifting liability for their mistakes to physicians.</w:t>
      </w:r>
    </w:p>
    <w:p w:rsidR="008B4C4F" w:rsidRPr="00DD4B6A" w:rsidRDefault="008B4C4F"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Most</w:t>
      </w:r>
      <w:r w:rsidR="003A09F3" w:rsidRPr="007A735E">
        <w:rPr>
          <w:rFonts w:ascii="Times New Roman" w:hAnsi="Times New Roman" w:cs="Times New Roman"/>
          <w:b/>
          <w:sz w:val="24"/>
          <w:szCs w:val="24"/>
        </w:rPr>
        <w:t>-</w:t>
      </w:r>
      <w:r w:rsidR="007A735E" w:rsidRPr="007A735E">
        <w:rPr>
          <w:rFonts w:ascii="Times New Roman" w:hAnsi="Times New Roman" w:cs="Times New Roman"/>
          <w:b/>
          <w:sz w:val="24"/>
          <w:szCs w:val="24"/>
        </w:rPr>
        <w:t>favored nation:</w:t>
      </w:r>
      <w:r w:rsidRPr="00DD4B6A">
        <w:rPr>
          <w:rFonts w:ascii="Times New Roman" w:hAnsi="Times New Roman" w:cs="Times New Roman"/>
          <w:sz w:val="24"/>
          <w:szCs w:val="24"/>
        </w:rPr>
        <w:t xml:space="preserve"> laws that prohibit</w:t>
      </w:r>
      <w:r w:rsidR="007A735E">
        <w:rPr>
          <w:rFonts w:ascii="Times New Roman" w:hAnsi="Times New Roman" w:cs="Times New Roman"/>
          <w:sz w:val="24"/>
          <w:szCs w:val="24"/>
        </w:rPr>
        <w:t xml:space="preserve"> a health insurer from putting most favored nation c</w:t>
      </w:r>
      <w:r w:rsidRPr="00DD4B6A">
        <w:rPr>
          <w:rFonts w:ascii="Times New Roman" w:hAnsi="Times New Roman" w:cs="Times New Roman"/>
          <w:sz w:val="24"/>
          <w:szCs w:val="24"/>
        </w:rPr>
        <w:t>lause</w:t>
      </w:r>
      <w:r w:rsidR="007A735E">
        <w:rPr>
          <w:rFonts w:ascii="Times New Roman" w:hAnsi="Times New Roman" w:cs="Times New Roman"/>
          <w:sz w:val="24"/>
          <w:szCs w:val="24"/>
        </w:rPr>
        <w:t xml:space="preserve">s in their provider contracts. </w:t>
      </w:r>
      <w:r w:rsidRPr="00DD4B6A">
        <w:rPr>
          <w:rFonts w:ascii="Times New Roman" w:hAnsi="Times New Roman" w:cs="Times New Roman"/>
          <w:sz w:val="24"/>
          <w:szCs w:val="24"/>
        </w:rPr>
        <w:t>State laws are often more specifi</w:t>
      </w:r>
      <w:r w:rsidR="007A735E">
        <w:rPr>
          <w:rFonts w:ascii="Times New Roman" w:hAnsi="Times New Roman" w:cs="Times New Roman"/>
          <w:sz w:val="24"/>
          <w:szCs w:val="24"/>
        </w:rPr>
        <w:t>c, but generally a most favored n</w:t>
      </w:r>
      <w:r w:rsidRPr="00DD4B6A">
        <w:rPr>
          <w:rFonts w:ascii="Times New Roman" w:hAnsi="Times New Roman" w:cs="Times New Roman"/>
          <w:sz w:val="24"/>
          <w:szCs w:val="24"/>
        </w:rPr>
        <w:t xml:space="preserve">ation clause requires a physician to give the health insurer payment terms that are at least as favorable as those that the physicians </w:t>
      </w:r>
      <w:proofErr w:type="gramStart"/>
      <w:r w:rsidRPr="00DD4B6A">
        <w:rPr>
          <w:rFonts w:ascii="Times New Roman" w:hAnsi="Times New Roman" w:cs="Times New Roman"/>
          <w:sz w:val="24"/>
          <w:szCs w:val="24"/>
        </w:rPr>
        <w:t>has</w:t>
      </w:r>
      <w:proofErr w:type="gramEnd"/>
      <w:r w:rsidRPr="00DD4B6A">
        <w:rPr>
          <w:rFonts w:ascii="Times New Roman" w:hAnsi="Times New Roman" w:cs="Times New Roman"/>
          <w:sz w:val="24"/>
          <w:szCs w:val="24"/>
        </w:rPr>
        <w:t xml:space="preserve"> given, or will give, other health insurers or payers.</w:t>
      </w:r>
    </w:p>
    <w:p w:rsidR="008B4C4F" w:rsidRPr="00DD4B6A" w:rsidRDefault="008B4C4F"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Overpayments</w:t>
      </w:r>
      <w:r w:rsidR="003A09F3" w:rsidRPr="007A735E">
        <w:rPr>
          <w:rFonts w:ascii="Times New Roman" w:hAnsi="Times New Roman" w:cs="Times New Roman"/>
          <w:b/>
          <w:sz w:val="24"/>
          <w:szCs w:val="24"/>
        </w:rPr>
        <w:t>/</w:t>
      </w:r>
      <w:r w:rsidR="007A735E" w:rsidRPr="007A735E">
        <w:rPr>
          <w:rFonts w:ascii="Times New Roman" w:hAnsi="Times New Roman" w:cs="Times New Roman"/>
          <w:b/>
          <w:sz w:val="24"/>
          <w:szCs w:val="24"/>
        </w:rPr>
        <w:t>recoupments:</w:t>
      </w:r>
      <w:r w:rsidRPr="00DD4B6A">
        <w:rPr>
          <w:rFonts w:ascii="Times New Roman" w:hAnsi="Times New Roman" w:cs="Times New Roman"/>
          <w:sz w:val="24"/>
          <w:szCs w:val="24"/>
        </w:rPr>
        <w:t xml:space="preserve"> laws that restrict or otherwise </w:t>
      </w:r>
      <w:r w:rsidR="00AC740F" w:rsidRPr="00DD4B6A">
        <w:rPr>
          <w:rFonts w:ascii="Times New Roman" w:hAnsi="Times New Roman" w:cs="Times New Roman"/>
          <w:sz w:val="24"/>
          <w:szCs w:val="24"/>
        </w:rPr>
        <w:t>address</w:t>
      </w:r>
      <w:r w:rsidRPr="00DD4B6A">
        <w:rPr>
          <w:rFonts w:ascii="Times New Roman" w:hAnsi="Times New Roman" w:cs="Times New Roman"/>
          <w:sz w:val="24"/>
          <w:szCs w:val="24"/>
        </w:rPr>
        <w:t xml:space="preserve"> circumstances </w:t>
      </w:r>
      <w:r w:rsidR="00AC740F" w:rsidRPr="00DD4B6A">
        <w:rPr>
          <w:rFonts w:ascii="Times New Roman" w:hAnsi="Times New Roman" w:cs="Times New Roman"/>
          <w:sz w:val="24"/>
          <w:szCs w:val="24"/>
        </w:rPr>
        <w:t>where</w:t>
      </w:r>
      <w:r w:rsidRPr="00DD4B6A">
        <w:rPr>
          <w:rFonts w:ascii="Times New Roman" w:hAnsi="Times New Roman" w:cs="Times New Roman"/>
          <w:sz w:val="24"/>
          <w:szCs w:val="24"/>
        </w:rPr>
        <w:t xml:space="preserve"> a health insurer attempt</w:t>
      </w:r>
      <w:r w:rsidR="00AC740F" w:rsidRPr="00DD4B6A">
        <w:rPr>
          <w:rFonts w:ascii="Times New Roman" w:hAnsi="Times New Roman" w:cs="Times New Roman"/>
          <w:sz w:val="24"/>
          <w:szCs w:val="24"/>
        </w:rPr>
        <w:t>s</w:t>
      </w:r>
      <w:r w:rsidRPr="00DD4B6A">
        <w:rPr>
          <w:rFonts w:ascii="Times New Roman" w:hAnsi="Times New Roman" w:cs="Times New Roman"/>
          <w:sz w:val="24"/>
          <w:szCs w:val="24"/>
        </w:rPr>
        <w:t xml:space="preserve"> to collect money previously paid to </w:t>
      </w:r>
      <w:r w:rsidR="00AC740F" w:rsidRPr="00DD4B6A">
        <w:rPr>
          <w:rFonts w:ascii="Times New Roman" w:hAnsi="Times New Roman" w:cs="Times New Roman"/>
          <w:sz w:val="24"/>
          <w:szCs w:val="24"/>
        </w:rPr>
        <w:t xml:space="preserve">a </w:t>
      </w:r>
      <w:r w:rsidRPr="00DD4B6A">
        <w:rPr>
          <w:rFonts w:ascii="Times New Roman" w:hAnsi="Times New Roman" w:cs="Times New Roman"/>
          <w:sz w:val="24"/>
          <w:szCs w:val="24"/>
        </w:rPr>
        <w:t>physician.</w:t>
      </w:r>
      <w:r w:rsidR="00BB6746" w:rsidRPr="00DD4B6A">
        <w:rPr>
          <w:rFonts w:ascii="Times New Roman" w:hAnsi="Times New Roman" w:cs="Times New Roman"/>
          <w:sz w:val="24"/>
          <w:szCs w:val="24"/>
        </w:rPr>
        <w:t xml:space="preserve"> Laws identified may also address retroactive denial, but only to the extent to which </w:t>
      </w:r>
      <w:r w:rsidR="00AC740F" w:rsidRPr="00DD4B6A">
        <w:rPr>
          <w:rFonts w:ascii="Times New Roman" w:hAnsi="Times New Roman" w:cs="Times New Roman"/>
          <w:sz w:val="24"/>
          <w:szCs w:val="24"/>
        </w:rPr>
        <w:t>those laws also discuss overpayment</w:t>
      </w:r>
      <w:r w:rsidR="00BB6746" w:rsidRPr="00DD4B6A">
        <w:rPr>
          <w:rFonts w:ascii="Times New Roman" w:hAnsi="Times New Roman" w:cs="Times New Roman"/>
          <w:sz w:val="24"/>
          <w:szCs w:val="24"/>
        </w:rPr>
        <w:t>.</w:t>
      </w:r>
    </w:p>
    <w:p w:rsidR="002234BA"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Payment edits</w:t>
      </w:r>
      <w:r>
        <w:rPr>
          <w:rFonts w:ascii="Times New Roman" w:hAnsi="Times New Roman" w:cs="Times New Roman"/>
          <w:sz w:val="24"/>
          <w:szCs w:val="24"/>
        </w:rPr>
        <w:t>:</w:t>
      </w:r>
      <w:r w:rsidR="008B4C4F" w:rsidRPr="00DD4B6A">
        <w:rPr>
          <w:rFonts w:ascii="Times New Roman" w:hAnsi="Times New Roman" w:cs="Times New Roman"/>
          <w:sz w:val="24"/>
          <w:szCs w:val="24"/>
        </w:rPr>
        <w:t xml:space="preserve"> laws that address health insurers’ use of payment edits to manipulate the codes billed by physicians in ways that r</w:t>
      </w:r>
      <w:r>
        <w:rPr>
          <w:rFonts w:ascii="Times New Roman" w:hAnsi="Times New Roman" w:cs="Times New Roman"/>
          <w:sz w:val="24"/>
          <w:szCs w:val="24"/>
        </w:rPr>
        <w:t xml:space="preserve">educe physician reimbursement. </w:t>
      </w:r>
      <w:r w:rsidR="002234BA" w:rsidRPr="00DD4B6A">
        <w:rPr>
          <w:rFonts w:ascii="Times New Roman" w:hAnsi="Times New Roman" w:cs="Times New Roman"/>
          <w:sz w:val="24"/>
          <w:szCs w:val="24"/>
        </w:rPr>
        <w:t xml:space="preserve">Claims bundling or </w:t>
      </w:r>
      <w:proofErr w:type="spellStart"/>
      <w:r w:rsidR="002234BA" w:rsidRPr="00DD4B6A">
        <w:rPr>
          <w:rFonts w:ascii="Times New Roman" w:hAnsi="Times New Roman" w:cs="Times New Roman"/>
          <w:sz w:val="24"/>
          <w:szCs w:val="24"/>
        </w:rPr>
        <w:t>downcoding</w:t>
      </w:r>
      <w:proofErr w:type="spellEnd"/>
      <w:r w:rsidR="002234BA" w:rsidRPr="00DD4B6A">
        <w:rPr>
          <w:rFonts w:ascii="Times New Roman" w:hAnsi="Times New Roman" w:cs="Times New Roman"/>
          <w:sz w:val="24"/>
          <w:szCs w:val="24"/>
        </w:rPr>
        <w:t xml:space="preserve"> are examples of payment edit</w:t>
      </w:r>
      <w:r w:rsidR="00AC740F" w:rsidRPr="00DD4B6A">
        <w:rPr>
          <w:rFonts w:ascii="Times New Roman" w:hAnsi="Times New Roman" w:cs="Times New Roman"/>
          <w:sz w:val="24"/>
          <w:szCs w:val="24"/>
        </w:rPr>
        <w:t xml:space="preserve"> use</w:t>
      </w:r>
      <w:r>
        <w:rPr>
          <w:rFonts w:ascii="Times New Roman" w:hAnsi="Times New Roman" w:cs="Times New Roman"/>
          <w:sz w:val="24"/>
          <w:szCs w:val="24"/>
        </w:rPr>
        <w:t>. “Payment e</w:t>
      </w:r>
      <w:r w:rsidR="002234BA" w:rsidRPr="00DD4B6A">
        <w:rPr>
          <w:rFonts w:ascii="Times New Roman" w:hAnsi="Times New Roman" w:cs="Times New Roman"/>
          <w:sz w:val="24"/>
          <w:szCs w:val="24"/>
        </w:rPr>
        <w:t>dits” also identifies laws that require health insurers to disclose edits or claims editing software.</w:t>
      </w:r>
    </w:p>
    <w:p w:rsidR="002234BA"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Payment rules:</w:t>
      </w:r>
      <w:r w:rsidR="002234BA" w:rsidRPr="00DD4B6A">
        <w:rPr>
          <w:rFonts w:ascii="Times New Roman" w:hAnsi="Times New Roman" w:cs="Times New Roman"/>
          <w:sz w:val="24"/>
          <w:szCs w:val="24"/>
        </w:rPr>
        <w:t xml:space="preserve"> laws requiring health insurers to disclose global surgery payment periods, </w:t>
      </w:r>
      <w:r w:rsidR="00AC740F" w:rsidRPr="00DD4B6A">
        <w:rPr>
          <w:rFonts w:ascii="Times New Roman" w:hAnsi="Times New Roman" w:cs="Times New Roman"/>
          <w:sz w:val="24"/>
          <w:szCs w:val="24"/>
        </w:rPr>
        <w:t xml:space="preserve">payment for </w:t>
      </w:r>
      <w:r w:rsidR="002234BA" w:rsidRPr="00DD4B6A">
        <w:rPr>
          <w:rFonts w:ascii="Times New Roman" w:hAnsi="Times New Roman" w:cs="Times New Roman"/>
          <w:sz w:val="24"/>
          <w:szCs w:val="24"/>
        </w:rPr>
        <w:t xml:space="preserve">multiple surgical procedures, </w:t>
      </w:r>
      <w:r w:rsidR="00AC740F" w:rsidRPr="00DD4B6A">
        <w:rPr>
          <w:rFonts w:ascii="Times New Roman" w:hAnsi="Times New Roman" w:cs="Times New Roman"/>
          <w:sz w:val="24"/>
          <w:szCs w:val="24"/>
        </w:rPr>
        <w:t>and similar rules to physicians</w:t>
      </w:r>
      <w:r w:rsidR="002234BA" w:rsidRPr="00DD4B6A">
        <w:rPr>
          <w:rFonts w:ascii="Times New Roman" w:hAnsi="Times New Roman" w:cs="Times New Roman"/>
          <w:sz w:val="24"/>
          <w:szCs w:val="24"/>
        </w:rPr>
        <w:t>.</w:t>
      </w:r>
      <w:r w:rsidR="008B4C4F" w:rsidRPr="00DD4B6A">
        <w:rPr>
          <w:rFonts w:ascii="Times New Roman" w:hAnsi="Times New Roman" w:cs="Times New Roman"/>
          <w:sz w:val="24"/>
          <w:szCs w:val="24"/>
        </w:rPr>
        <w:t xml:space="preserve"> </w:t>
      </w:r>
    </w:p>
    <w:p w:rsidR="008B4C4F"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Prohibited financial incentives:</w:t>
      </w:r>
      <w:r w:rsidR="002234BA" w:rsidRPr="00DD4B6A">
        <w:rPr>
          <w:rFonts w:ascii="Times New Roman" w:hAnsi="Times New Roman" w:cs="Times New Roman"/>
          <w:sz w:val="24"/>
          <w:szCs w:val="24"/>
        </w:rPr>
        <w:t xml:space="preserve"> laws that prohibit the use of financial incentives that encourage physicians to provide</w:t>
      </w:r>
      <w:r w:rsidR="00D07549" w:rsidRPr="00DD4B6A">
        <w:rPr>
          <w:rFonts w:ascii="Times New Roman" w:hAnsi="Times New Roman" w:cs="Times New Roman"/>
          <w:sz w:val="24"/>
          <w:szCs w:val="24"/>
        </w:rPr>
        <w:t xml:space="preserve"> less than medically necessary care.</w:t>
      </w:r>
    </w:p>
    <w:p w:rsidR="00D07549" w:rsidRPr="00DD4B6A" w:rsidRDefault="00D07549"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Risk-</w:t>
      </w:r>
      <w:r w:rsidR="007A735E" w:rsidRPr="007A735E">
        <w:rPr>
          <w:rFonts w:ascii="Times New Roman" w:hAnsi="Times New Roman" w:cs="Times New Roman"/>
          <w:b/>
          <w:sz w:val="24"/>
          <w:szCs w:val="24"/>
        </w:rPr>
        <w:t>p</w:t>
      </w:r>
      <w:r w:rsidRPr="007A735E">
        <w:rPr>
          <w:rFonts w:ascii="Times New Roman" w:hAnsi="Times New Roman" w:cs="Times New Roman"/>
          <w:b/>
          <w:sz w:val="24"/>
          <w:szCs w:val="24"/>
        </w:rPr>
        <w:t xml:space="preserve">hysicians </w:t>
      </w:r>
      <w:r w:rsidR="007A735E" w:rsidRPr="007A735E">
        <w:rPr>
          <w:rFonts w:ascii="Times New Roman" w:hAnsi="Times New Roman" w:cs="Times New Roman"/>
          <w:b/>
          <w:sz w:val="24"/>
          <w:szCs w:val="24"/>
        </w:rPr>
        <w:t>t</w:t>
      </w:r>
      <w:r w:rsidRPr="007A735E">
        <w:rPr>
          <w:rFonts w:ascii="Times New Roman" w:hAnsi="Times New Roman" w:cs="Times New Roman"/>
          <w:b/>
          <w:sz w:val="24"/>
          <w:szCs w:val="24"/>
        </w:rPr>
        <w:t>aking</w:t>
      </w:r>
      <w:r w:rsidR="007A735E" w:rsidRPr="007A735E">
        <w:rPr>
          <w:rFonts w:ascii="Times New Roman" w:hAnsi="Times New Roman" w:cs="Times New Roman"/>
          <w:b/>
          <w:sz w:val="24"/>
          <w:szCs w:val="24"/>
        </w:rPr>
        <w:t>:</w:t>
      </w:r>
      <w:r w:rsidRPr="00DD4B6A">
        <w:rPr>
          <w:rFonts w:ascii="Times New Roman" w:hAnsi="Times New Roman" w:cs="Times New Roman"/>
          <w:sz w:val="24"/>
          <w:szCs w:val="24"/>
        </w:rPr>
        <w:t xml:space="preserve"> laws </w:t>
      </w:r>
      <w:r w:rsidR="00AC740F" w:rsidRPr="00DD4B6A">
        <w:rPr>
          <w:rFonts w:ascii="Times New Roman" w:hAnsi="Times New Roman" w:cs="Times New Roman"/>
          <w:sz w:val="24"/>
          <w:szCs w:val="24"/>
        </w:rPr>
        <w:t>addressing when</w:t>
      </w:r>
      <w:r w:rsidRPr="00DD4B6A">
        <w:rPr>
          <w:rFonts w:ascii="Times New Roman" w:hAnsi="Times New Roman" w:cs="Times New Roman"/>
          <w:sz w:val="24"/>
          <w:szCs w:val="24"/>
        </w:rPr>
        <w:t xml:space="preserve"> physicians can assume financial risk for providing health</w:t>
      </w:r>
      <w:r w:rsidR="007A735E">
        <w:rPr>
          <w:rFonts w:ascii="Times New Roman" w:hAnsi="Times New Roman" w:cs="Times New Roman"/>
          <w:sz w:val="24"/>
          <w:szCs w:val="24"/>
        </w:rPr>
        <w:t xml:space="preserve"> </w:t>
      </w:r>
      <w:r w:rsidRPr="00DD4B6A">
        <w:rPr>
          <w:rFonts w:ascii="Times New Roman" w:hAnsi="Times New Roman" w:cs="Times New Roman"/>
          <w:sz w:val="24"/>
          <w:szCs w:val="24"/>
        </w:rPr>
        <w:t xml:space="preserve">care services, for example, </w:t>
      </w:r>
      <w:r w:rsidR="00AC740F" w:rsidRPr="00DD4B6A">
        <w:rPr>
          <w:rFonts w:ascii="Times New Roman" w:hAnsi="Times New Roman" w:cs="Times New Roman"/>
          <w:sz w:val="24"/>
          <w:szCs w:val="24"/>
        </w:rPr>
        <w:t>via</w:t>
      </w:r>
      <w:r w:rsidRPr="00DD4B6A">
        <w:rPr>
          <w:rFonts w:ascii="Times New Roman" w:hAnsi="Times New Roman" w:cs="Times New Roman"/>
          <w:sz w:val="24"/>
          <w:szCs w:val="24"/>
        </w:rPr>
        <w:t xml:space="preserve"> capitation, withholds, etc.</w:t>
      </w:r>
    </w:p>
    <w:p w:rsidR="00FC120A" w:rsidRDefault="00FC120A" w:rsidP="00DD4B6A">
      <w:pPr>
        <w:spacing w:line="240" w:lineRule="auto"/>
        <w:rPr>
          <w:rFonts w:ascii="Times New Roman" w:hAnsi="Times New Roman" w:cs="Times New Roman"/>
          <w:sz w:val="24"/>
          <w:szCs w:val="24"/>
        </w:rPr>
      </w:pPr>
    </w:p>
    <w:p w:rsidR="00FC120A" w:rsidRPr="00FC120A" w:rsidRDefault="007A735E" w:rsidP="00DD4B6A">
      <w:pPr>
        <w:spacing w:line="240" w:lineRule="auto"/>
        <w:rPr>
          <w:rFonts w:ascii="Times New Roman" w:hAnsi="Times New Roman" w:cs="Times New Roman"/>
          <w:b/>
          <w:sz w:val="24"/>
          <w:szCs w:val="24"/>
        </w:rPr>
      </w:pPr>
      <w:r>
        <w:rPr>
          <w:rFonts w:ascii="Times New Roman" w:hAnsi="Times New Roman" w:cs="Times New Roman"/>
          <w:b/>
          <w:sz w:val="24"/>
          <w:szCs w:val="24"/>
        </w:rPr>
        <w:t>II. Network i</w:t>
      </w:r>
      <w:r w:rsidR="00FC120A" w:rsidRPr="00FC120A">
        <w:rPr>
          <w:rFonts w:ascii="Times New Roman" w:hAnsi="Times New Roman" w:cs="Times New Roman"/>
          <w:b/>
          <w:sz w:val="24"/>
          <w:szCs w:val="24"/>
        </w:rPr>
        <w:t>ssues</w:t>
      </w:r>
    </w:p>
    <w:p w:rsidR="00FC120A" w:rsidRPr="00DD4B6A" w:rsidRDefault="007A735E" w:rsidP="00FC120A">
      <w:pPr>
        <w:spacing w:line="240" w:lineRule="auto"/>
        <w:rPr>
          <w:rFonts w:ascii="Times New Roman" w:hAnsi="Times New Roman" w:cs="Times New Roman"/>
          <w:sz w:val="24"/>
          <w:szCs w:val="24"/>
        </w:rPr>
      </w:pPr>
      <w:r w:rsidRPr="007A735E">
        <w:rPr>
          <w:rFonts w:ascii="Times New Roman" w:hAnsi="Times New Roman" w:cs="Times New Roman"/>
          <w:b/>
          <w:sz w:val="24"/>
          <w:szCs w:val="24"/>
        </w:rPr>
        <w:t>Continuity of care post-contract:</w:t>
      </w:r>
      <w:r w:rsidR="00FC120A" w:rsidRPr="00DD4B6A">
        <w:rPr>
          <w:rFonts w:ascii="Times New Roman" w:hAnsi="Times New Roman" w:cs="Times New Roman"/>
          <w:sz w:val="24"/>
          <w:szCs w:val="24"/>
        </w:rPr>
        <w:t xml:space="preserve"> laws governing situations where the contract between the physician and health insurer ends, and the physician and/or the physician’s patient wants to continue treatment.</w:t>
      </w:r>
    </w:p>
    <w:p w:rsidR="00FC120A" w:rsidRDefault="007A735E" w:rsidP="00FC120A">
      <w:pPr>
        <w:spacing w:line="240" w:lineRule="auto"/>
        <w:rPr>
          <w:rFonts w:ascii="Times New Roman" w:hAnsi="Times New Roman" w:cs="Times New Roman"/>
          <w:sz w:val="24"/>
          <w:szCs w:val="24"/>
        </w:rPr>
      </w:pPr>
      <w:r w:rsidRPr="007A735E">
        <w:rPr>
          <w:rFonts w:ascii="Times New Roman" w:hAnsi="Times New Roman" w:cs="Times New Roman"/>
          <w:b/>
          <w:sz w:val="24"/>
          <w:szCs w:val="24"/>
        </w:rPr>
        <w:t>Credentialing deadlines:</w:t>
      </w:r>
      <w:r w:rsidR="00FC120A" w:rsidRPr="00DD4B6A">
        <w:rPr>
          <w:rFonts w:ascii="Times New Roman" w:hAnsi="Times New Roman" w:cs="Times New Roman"/>
          <w:sz w:val="24"/>
          <w:szCs w:val="24"/>
        </w:rPr>
        <w:t xml:space="preserve"> laws that specify deadlines </w:t>
      </w:r>
      <w:r>
        <w:rPr>
          <w:rFonts w:ascii="Times New Roman" w:hAnsi="Times New Roman" w:cs="Times New Roman"/>
          <w:sz w:val="24"/>
          <w:szCs w:val="24"/>
        </w:rPr>
        <w:t>by</w:t>
      </w:r>
      <w:r w:rsidR="00FC120A" w:rsidRPr="00DD4B6A">
        <w:rPr>
          <w:rFonts w:ascii="Times New Roman" w:hAnsi="Times New Roman" w:cs="Times New Roman"/>
          <w:sz w:val="24"/>
          <w:szCs w:val="24"/>
        </w:rPr>
        <w:t xml:space="preserve"> which a health insurer must approve or deny a complete credentialing application.</w:t>
      </w:r>
    </w:p>
    <w:p w:rsidR="00FC120A" w:rsidRDefault="007A735E" w:rsidP="00FC120A">
      <w:pPr>
        <w:spacing w:line="240" w:lineRule="auto"/>
        <w:rPr>
          <w:rFonts w:ascii="Times New Roman" w:hAnsi="Times New Roman" w:cs="Times New Roman"/>
          <w:sz w:val="24"/>
          <w:szCs w:val="24"/>
        </w:rPr>
      </w:pPr>
      <w:r w:rsidRPr="007A735E">
        <w:rPr>
          <w:rFonts w:ascii="Times New Roman" w:hAnsi="Times New Roman" w:cs="Times New Roman"/>
          <w:b/>
          <w:sz w:val="24"/>
          <w:szCs w:val="24"/>
        </w:rPr>
        <w:t>Credentialing-due process-denial of contract:</w:t>
      </w:r>
      <w:r w:rsidR="00FC120A" w:rsidRPr="00DD4B6A">
        <w:rPr>
          <w:rFonts w:ascii="Times New Roman" w:hAnsi="Times New Roman" w:cs="Times New Roman"/>
          <w:sz w:val="24"/>
          <w:szCs w:val="24"/>
        </w:rPr>
        <w:t xml:space="preserve"> law</w:t>
      </w:r>
      <w:r>
        <w:rPr>
          <w:rFonts w:ascii="Times New Roman" w:hAnsi="Times New Roman" w:cs="Times New Roman"/>
          <w:sz w:val="24"/>
          <w:szCs w:val="24"/>
        </w:rPr>
        <w:t>s conferring hearing and other due process</w:t>
      </w:r>
      <w:r w:rsidR="00FC120A" w:rsidRPr="00DD4B6A">
        <w:rPr>
          <w:rFonts w:ascii="Times New Roman" w:hAnsi="Times New Roman" w:cs="Times New Roman"/>
          <w:sz w:val="24"/>
          <w:szCs w:val="24"/>
        </w:rPr>
        <w:t xml:space="preserve"> rights on a physician when a health insurer refuses to grant the physician participation privileges.</w:t>
      </w:r>
    </w:p>
    <w:p w:rsidR="00FC120A" w:rsidRDefault="007A735E" w:rsidP="00FC120A">
      <w:pPr>
        <w:spacing w:line="240" w:lineRule="auto"/>
        <w:rPr>
          <w:rFonts w:ascii="Times New Roman" w:hAnsi="Times New Roman" w:cs="Times New Roman"/>
          <w:sz w:val="24"/>
          <w:szCs w:val="24"/>
        </w:rPr>
      </w:pPr>
      <w:r w:rsidRPr="007A735E">
        <w:rPr>
          <w:rFonts w:ascii="Times New Roman" w:hAnsi="Times New Roman" w:cs="Times New Roman"/>
          <w:b/>
          <w:sz w:val="24"/>
          <w:szCs w:val="24"/>
        </w:rPr>
        <w:t>Credentialing-patient demographics:</w:t>
      </w:r>
      <w:r w:rsidR="00FC120A" w:rsidRPr="00DD4B6A">
        <w:rPr>
          <w:rFonts w:ascii="Times New Roman" w:hAnsi="Times New Roman" w:cs="Times New Roman"/>
          <w:sz w:val="24"/>
          <w:szCs w:val="24"/>
        </w:rPr>
        <w:t xml:space="preserve"> laws that prohibit a health insurer from denying a physician’s credentialing application solely because the physician’s patient population includes a substantial number of patients who have severe or expensive medical conditions or similar characteristics.</w:t>
      </w:r>
    </w:p>
    <w:p w:rsidR="00FC120A" w:rsidRPr="00DD4B6A" w:rsidRDefault="007A735E" w:rsidP="00FC120A">
      <w:pPr>
        <w:spacing w:line="240" w:lineRule="auto"/>
        <w:rPr>
          <w:rFonts w:ascii="Times New Roman" w:hAnsi="Times New Roman" w:cs="Times New Roman"/>
          <w:sz w:val="24"/>
          <w:szCs w:val="24"/>
        </w:rPr>
      </w:pPr>
      <w:r w:rsidRPr="007A735E">
        <w:rPr>
          <w:rFonts w:ascii="Times New Roman" w:hAnsi="Times New Roman" w:cs="Times New Roman"/>
          <w:b/>
          <w:sz w:val="24"/>
          <w:szCs w:val="24"/>
        </w:rPr>
        <w:lastRenderedPageBreak/>
        <w:t>Credentialing-payment issues:</w:t>
      </w:r>
      <w:r w:rsidR="00FC120A" w:rsidRPr="00DD4B6A">
        <w:rPr>
          <w:rFonts w:ascii="Times New Roman" w:hAnsi="Times New Roman" w:cs="Times New Roman"/>
          <w:sz w:val="24"/>
          <w:szCs w:val="24"/>
        </w:rPr>
        <w:t xml:space="preserve"> laws that discuss how a physician is, or will be, paid for providing health</w:t>
      </w:r>
      <w:r>
        <w:rPr>
          <w:rFonts w:ascii="Times New Roman" w:hAnsi="Times New Roman" w:cs="Times New Roman"/>
          <w:sz w:val="24"/>
          <w:szCs w:val="24"/>
        </w:rPr>
        <w:t xml:space="preserve"> </w:t>
      </w:r>
      <w:r w:rsidR="00FC120A" w:rsidRPr="00DD4B6A">
        <w:rPr>
          <w:rFonts w:ascii="Times New Roman" w:hAnsi="Times New Roman" w:cs="Times New Roman"/>
          <w:sz w:val="24"/>
          <w:szCs w:val="24"/>
        </w:rPr>
        <w:t>care services while the health insurer is processing the physician’s credentialing application.</w:t>
      </w:r>
    </w:p>
    <w:p w:rsidR="00FC120A" w:rsidRPr="00DD4B6A" w:rsidRDefault="007A735E" w:rsidP="00FC120A">
      <w:pPr>
        <w:spacing w:line="240" w:lineRule="auto"/>
        <w:rPr>
          <w:rFonts w:ascii="Times New Roman" w:hAnsi="Times New Roman" w:cs="Times New Roman"/>
          <w:sz w:val="24"/>
          <w:szCs w:val="24"/>
        </w:rPr>
      </w:pPr>
      <w:r w:rsidRPr="007A735E">
        <w:rPr>
          <w:rFonts w:ascii="Times New Roman" w:hAnsi="Times New Roman" w:cs="Times New Roman"/>
          <w:b/>
          <w:sz w:val="24"/>
          <w:szCs w:val="24"/>
        </w:rPr>
        <w:t>Directories:</w:t>
      </w:r>
      <w:r w:rsidR="00FC120A" w:rsidRPr="00DD4B6A">
        <w:rPr>
          <w:rFonts w:ascii="Times New Roman" w:hAnsi="Times New Roman" w:cs="Times New Roman"/>
          <w:sz w:val="24"/>
          <w:szCs w:val="24"/>
        </w:rPr>
        <w:t xml:space="preserve"> laws pertaining to provider directories.</w:t>
      </w:r>
    </w:p>
    <w:p w:rsidR="00FC120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Network Adequacy:</w:t>
      </w:r>
      <w:r w:rsidR="00FC120A" w:rsidRPr="00DD4B6A">
        <w:rPr>
          <w:rFonts w:ascii="Times New Roman" w:hAnsi="Times New Roman" w:cs="Times New Roman"/>
          <w:sz w:val="24"/>
          <w:szCs w:val="24"/>
        </w:rPr>
        <w:t xml:space="preserve"> laws imposing network adequacy requirements on health insurers.</w:t>
      </w:r>
    </w:p>
    <w:p w:rsidR="00D07549" w:rsidRPr="00DD4B6A" w:rsidRDefault="00D07549"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 xml:space="preserve">Participation in </w:t>
      </w:r>
      <w:r w:rsidR="007A735E" w:rsidRPr="007A735E">
        <w:rPr>
          <w:rFonts w:ascii="Times New Roman" w:hAnsi="Times New Roman" w:cs="Times New Roman"/>
          <w:b/>
          <w:sz w:val="24"/>
          <w:szCs w:val="24"/>
        </w:rPr>
        <w:t>p</w:t>
      </w:r>
      <w:r w:rsidRPr="007A735E">
        <w:rPr>
          <w:rFonts w:ascii="Times New Roman" w:hAnsi="Times New Roman" w:cs="Times New Roman"/>
          <w:b/>
          <w:sz w:val="24"/>
          <w:szCs w:val="24"/>
        </w:rPr>
        <w:t xml:space="preserve">roducts, </w:t>
      </w:r>
      <w:r w:rsidR="007A735E" w:rsidRPr="007A735E">
        <w:rPr>
          <w:rFonts w:ascii="Times New Roman" w:hAnsi="Times New Roman" w:cs="Times New Roman"/>
          <w:b/>
          <w:sz w:val="24"/>
          <w:szCs w:val="24"/>
        </w:rPr>
        <w:t>p</w:t>
      </w:r>
      <w:r w:rsidRPr="007A735E">
        <w:rPr>
          <w:rFonts w:ascii="Times New Roman" w:hAnsi="Times New Roman" w:cs="Times New Roman"/>
          <w:b/>
          <w:sz w:val="24"/>
          <w:szCs w:val="24"/>
        </w:rPr>
        <w:t xml:space="preserve">lans, and </w:t>
      </w:r>
      <w:r w:rsidR="007A735E" w:rsidRPr="007A735E">
        <w:rPr>
          <w:rFonts w:ascii="Times New Roman" w:hAnsi="Times New Roman" w:cs="Times New Roman"/>
          <w:b/>
          <w:sz w:val="24"/>
          <w:szCs w:val="24"/>
        </w:rPr>
        <w:t>n</w:t>
      </w:r>
      <w:r w:rsidRPr="007A735E">
        <w:rPr>
          <w:rFonts w:ascii="Times New Roman" w:hAnsi="Times New Roman" w:cs="Times New Roman"/>
          <w:b/>
          <w:sz w:val="24"/>
          <w:szCs w:val="24"/>
        </w:rPr>
        <w:t>etworks</w:t>
      </w:r>
      <w:r w:rsidR="007A735E" w:rsidRPr="007A735E">
        <w:rPr>
          <w:rFonts w:ascii="Times New Roman" w:hAnsi="Times New Roman" w:cs="Times New Roman"/>
          <w:b/>
          <w:sz w:val="24"/>
          <w:szCs w:val="24"/>
        </w:rPr>
        <w:t>:</w:t>
      </w:r>
      <w:r w:rsidRPr="00DD4B6A">
        <w:rPr>
          <w:rFonts w:ascii="Times New Roman" w:hAnsi="Times New Roman" w:cs="Times New Roman"/>
          <w:sz w:val="24"/>
          <w:szCs w:val="24"/>
        </w:rPr>
        <w:t xml:space="preserve"> laws</w:t>
      </w:r>
      <w:r w:rsidR="00AC740F" w:rsidRPr="00DD4B6A">
        <w:rPr>
          <w:rFonts w:ascii="Times New Roman" w:hAnsi="Times New Roman" w:cs="Times New Roman"/>
          <w:sz w:val="24"/>
          <w:szCs w:val="24"/>
        </w:rPr>
        <w:t xml:space="preserve"> regulating </w:t>
      </w:r>
      <w:r w:rsidRPr="00DD4B6A">
        <w:rPr>
          <w:rFonts w:ascii="Times New Roman" w:hAnsi="Times New Roman" w:cs="Times New Roman"/>
          <w:sz w:val="24"/>
          <w:szCs w:val="24"/>
        </w:rPr>
        <w:t>physician participation in multiple products such as an HMO, PPO</w:t>
      </w:r>
      <w:r w:rsidR="00AC740F" w:rsidRPr="00DD4B6A">
        <w:rPr>
          <w:rFonts w:ascii="Times New Roman" w:hAnsi="Times New Roman" w:cs="Times New Roman"/>
          <w:sz w:val="24"/>
          <w:szCs w:val="24"/>
        </w:rPr>
        <w:t>,</w:t>
      </w:r>
      <w:r w:rsidRPr="00DD4B6A">
        <w:rPr>
          <w:rFonts w:ascii="Times New Roman" w:hAnsi="Times New Roman" w:cs="Times New Roman"/>
          <w:sz w:val="24"/>
          <w:szCs w:val="24"/>
        </w:rPr>
        <w:t xml:space="preserve"> automobile </w:t>
      </w:r>
      <w:r w:rsidR="00AC740F" w:rsidRPr="00DD4B6A">
        <w:rPr>
          <w:rFonts w:ascii="Times New Roman" w:hAnsi="Times New Roman" w:cs="Times New Roman"/>
          <w:sz w:val="24"/>
          <w:szCs w:val="24"/>
        </w:rPr>
        <w:t xml:space="preserve">or homeowners’ </w:t>
      </w:r>
      <w:r w:rsidRPr="00DD4B6A">
        <w:rPr>
          <w:rFonts w:ascii="Times New Roman" w:hAnsi="Times New Roman" w:cs="Times New Roman"/>
          <w:sz w:val="24"/>
          <w:szCs w:val="24"/>
        </w:rPr>
        <w:t>insurance</w:t>
      </w:r>
      <w:r w:rsidR="00AC740F" w:rsidRPr="00DD4B6A">
        <w:rPr>
          <w:rFonts w:ascii="Times New Roman" w:hAnsi="Times New Roman" w:cs="Times New Roman"/>
          <w:sz w:val="24"/>
          <w:szCs w:val="24"/>
        </w:rPr>
        <w:t xml:space="preserve"> policies</w:t>
      </w:r>
      <w:r w:rsidRPr="00DD4B6A">
        <w:rPr>
          <w:rFonts w:ascii="Times New Roman" w:hAnsi="Times New Roman" w:cs="Times New Roman"/>
          <w:sz w:val="24"/>
          <w:szCs w:val="24"/>
        </w:rPr>
        <w:t>, Medicare or Medicaid managed care, workers</w:t>
      </w:r>
      <w:r w:rsidR="007A735E">
        <w:rPr>
          <w:rFonts w:ascii="Times New Roman" w:hAnsi="Times New Roman" w:cs="Times New Roman"/>
          <w:sz w:val="24"/>
          <w:szCs w:val="24"/>
        </w:rPr>
        <w:t>’</w:t>
      </w:r>
      <w:r w:rsidRPr="00DD4B6A">
        <w:rPr>
          <w:rFonts w:ascii="Times New Roman" w:hAnsi="Times New Roman" w:cs="Times New Roman"/>
          <w:sz w:val="24"/>
          <w:szCs w:val="24"/>
        </w:rPr>
        <w:t xml:space="preserve"> compensation, etc. The category refers to “plans” and “networks” in addition to “products” because some state laws</w:t>
      </w:r>
      <w:r w:rsidR="00AC740F" w:rsidRPr="00DD4B6A">
        <w:rPr>
          <w:rFonts w:ascii="Times New Roman" w:hAnsi="Times New Roman" w:cs="Times New Roman"/>
          <w:sz w:val="24"/>
          <w:szCs w:val="24"/>
        </w:rPr>
        <w:t xml:space="preserve"> use terms like </w:t>
      </w:r>
      <w:r w:rsidRPr="00DD4B6A">
        <w:rPr>
          <w:rFonts w:ascii="Times New Roman" w:hAnsi="Times New Roman" w:cs="Times New Roman"/>
          <w:sz w:val="24"/>
          <w:szCs w:val="24"/>
        </w:rPr>
        <w:t>“plans,” “networks,” “panels,” or “coverages”</w:t>
      </w:r>
      <w:r w:rsidR="00AC740F" w:rsidRPr="00DD4B6A">
        <w:rPr>
          <w:rFonts w:ascii="Times New Roman" w:hAnsi="Times New Roman" w:cs="Times New Roman"/>
          <w:sz w:val="24"/>
          <w:szCs w:val="24"/>
        </w:rPr>
        <w:t xml:space="preserve"> rather than “products.”</w:t>
      </w:r>
      <w:r w:rsidRPr="00DD4B6A">
        <w:rPr>
          <w:rFonts w:ascii="Times New Roman" w:hAnsi="Times New Roman" w:cs="Times New Roman"/>
          <w:sz w:val="24"/>
          <w:szCs w:val="24"/>
        </w:rPr>
        <w:t xml:space="preserve"> State laws that fall under this category include </w:t>
      </w:r>
      <w:r w:rsidR="00AC740F" w:rsidRPr="00DD4B6A">
        <w:rPr>
          <w:rFonts w:ascii="Times New Roman" w:hAnsi="Times New Roman" w:cs="Times New Roman"/>
          <w:sz w:val="24"/>
          <w:szCs w:val="24"/>
        </w:rPr>
        <w:t xml:space="preserve">those regulating </w:t>
      </w:r>
      <w:r w:rsidRPr="00DD4B6A">
        <w:rPr>
          <w:rFonts w:ascii="Times New Roman" w:hAnsi="Times New Roman" w:cs="Times New Roman"/>
          <w:sz w:val="24"/>
          <w:szCs w:val="24"/>
        </w:rPr>
        <w:t>all products clauses as well as</w:t>
      </w:r>
      <w:r w:rsidR="00AC740F" w:rsidRPr="00DD4B6A">
        <w:rPr>
          <w:rFonts w:ascii="Times New Roman" w:hAnsi="Times New Roman" w:cs="Times New Roman"/>
          <w:sz w:val="24"/>
          <w:szCs w:val="24"/>
        </w:rPr>
        <w:t xml:space="preserve"> those </w:t>
      </w:r>
      <w:r w:rsidRPr="00DD4B6A">
        <w:rPr>
          <w:rFonts w:ascii="Times New Roman" w:hAnsi="Times New Roman" w:cs="Times New Roman"/>
          <w:sz w:val="24"/>
          <w:szCs w:val="24"/>
        </w:rPr>
        <w:t>that require health insurers to disclose to physicians the products, plans, or networks in which the physician is, or will be, participating.</w:t>
      </w:r>
    </w:p>
    <w:p w:rsidR="00532A9E"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Profiling:</w:t>
      </w:r>
      <w:r w:rsidR="00BF41E1" w:rsidRPr="00DD4B6A">
        <w:rPr>
          <w:rFonts w:ascii="Times New Roman" w:hAnsi="Times New Roman" w:cs="Times New Roman"/>
          <w:sz w:val="24"/>
          <w:szCs w:val="24"/>
        </w:rPr>
        <w:t xml:space="preserve"> </w:t>
      </w:r>
      <w:r w:rsidR="00D0780A" w:rsidRPr="00DD4B6A">
        <w:rPr>
          <w:rFonts w:ascii="Times New Roman" w:hAnsi="Times New Roman" w:cs="Times New Roman"/>
          <w:sz w:val="24"/>
          <w:szCs w:val="24"/>
        </w:rPr>
        <w:t>laws</w:t>
      </w:r>
      <w:r w:rsidR="00AC740F" w:rsidRPr="00DD4B6A">
        <w:rPr>
          <w:rFonts w:ascii="Times New Roman" w:hAnsi="Times New Roman" w:cs="Times New Roman"/>
          <w:sz w:val="24"/>
          <w:szCs w:val="24"/>
        </w:rPr>
        <w:t xml:space="preserve"> addressing </w:t>
      </w:r>
      <w:r w:rsidR="00CA44FA" w:rsidRPr="00DD4B6A">
        <w:rPr>
          <w:rFonts w:ascii="Times New Roman" w:hAnsi="Times New Roman" w:cs="Times New Roman"/>
          <w:sz w:val="24"/>
          <w:szCs w:val="24"/>
        </w:rPr>
        <w:t xml:space="preserve">situations where health insurers </w:t>
      </w:r>
      <w:r w:rsidR="00D0780A" w:rsidRPr="00DD4B6A">
        <w:rPr>
          <w:rFonts w:ascii="Times New Roman" w:hAnsi="Times New Roman" w:cs="Times New Roman"/>
          <w:sz w:val="24"/>
          <w:szCs w:val="24"/>
        </w:rPr>
        <w:t xml:space="preserve">compares, rates, measures, or </w:t>
      </w:r>
      <w:r w:rsidR="00CA44FA" w:rsidRPr="00DD4B6A">
        <w:rPr>
          <w:rFonts w:ascii="Times New Roman" w:hAnsi="Times New Roman" w:cs="Times New Roman"/>
          <w:sz w:val="24"/>
          <w:szCs w:val="24"/>
        </w:rPr>
        <w:t>otherwise evaluates</w:t>
      </w:r>
      <w:r w:rsidR="00D0780A" w:rsidRPr="00DD4B6A">
        <w:rPr>
          <w:rFonts w:ascii="Times New Roman" w:hAnsi="Times New Roman" w:cs="Times New Roman"/>
          <w:sz w:val="24"/>
          <w:szCs w:val="24"/>
        </w:rPr>
        <w:t xml:space="preserve"> a physician’s </w:t>
      </w:r>
      <w:r w:rsidR="00CA44FA" w:rsidRPr="00DD4B6A">
        <w:rPr>
          <w:rFonts w:ascii="Times New Roman" w:hAnsi="Times New Roman" w:cs="Times New Roman"/>
          <w:sz w:val="24"/>
          <w:szCs w:val="24"/>
        </w:rPr>
        <w:t xml:space="preserve">quality and/or cost </w:t>
      </w:r>
      <w:r w:rsidR="00D0780A" w:rsidRPr="00DD4B6A">
        <w:rPr>
          <w:rFonts w:ascii="Times New Roman" w:hAnsi="Times New Roman" w:cs="Times New Roman"/>
          <w:sz w:val="24"/>
          <w:szCs w:val="24"/>
        </w:rPr>
        <w:t>performance</w:t>
      </w:r>
      <w:r w:rsidR="00CA44FA" w:rsidRPr="00DD4B6A">
        <w:rPr>
          <w:rFonts w:ascii="Times New Roman" w:hAnsi="Times New Roman" w:cs="Times New Roman"/>
          <w:sz w:val="24"/>
          <w:szCs w:val="24"/>
        </w:rPr>
        <w:t xml:space="preserve"> for purposes such as network tiering, narrow network participation, publication of performance data, credentialing, etc.  </w:t>
      </w:r>
    </w:p>
    <w:p w:rsidR="00CA44FA" w:rsidRPr="00DD4B6A" w:rsidRDefault="00CA44FA"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Rental Networks</w:t>
      </w:r>
      <w:r w:rsidR="007A735E" w:rsidRPr="007A735E">
        <w:rPr>
          <w:rFonts w:ascii="Times New Roman" w:hAnsi="Times New Roman" w:cs="Times New Roman"/>
          <w:b/>
          <w:sz w:val="24"/>
          <w:szCs w:val="24"/>
        </w:rPr>
        <w:t>:</w:t>
      </w:r>
      <w:r w:rsidRPr="00DD4B6A">
        <w:rPr>
          <w:rFonts w:ascii="Times New Roman" w:hAnsi="Times New Roman" w:cs="Times New Roman"/>
          <w:sz w:val="24"/>
          <w:szCs w:val="24"/>
        </w:rPr>
        <w:t xml:space="preserve"> laws</w:t>
      </w:r>
      <w:r w:rsidR="00AC740F" w:rsidRPr="00DD4B6A">
        <w:rPr>
          <w:rFonts w:ascii="Times New Roman" w:hAnsi="Times New Roman" w:cs="Times New Roman"/>
          <w:sz w:val="24"/>
          <w:szCs w:val="24"/>
        </w:rPr>
        <w:t xml:space="preserve"> regulating </w:t>
      </w:r>
      <w:r w:rsidR="002A00DF" w:rsidRPr="00DD4B6A">
        <w:rPr>
          <w:rFonts w:ascii="Times New Roman" w:hAnsi="Times New Roman" w:cs="Times New Roman"/>
          <w:sz w:val="24"/>
          <w:szCs w:val="24"/>
        </w:rPr>
        <w:t>preferred provider organization</w:t>
      </w:r>
      <w:r w:rsidR="00AC740F" w:rsidRPr="00DD4B6A">
        <w:rPr>
          <w:rFonts w:ascii="Times New Roman" w:hAnsi="Times New Roman" w:cs="Times New Roman"/>
          <w:sz w:val="24"/>
          <w:szCs w:val="24"/>
        </w:rPr>
        <w:t>s</w:t>
      </w:r>
      <w:r w:rsidRPr="00DD4B6A">
        <w:rPr>
          <w:rFonts w:ascii="Times New Roman" w:hAnsi="Times New Roman" w:cs="Times New Roman"/>
          <w:sz w:val="24"/>
          <w:szCs w:val="24"/>
        </w:rPr>
        <w:t xml:space="preserve"> that leases</w:t>
      </w:r>
      <w:r w:rsidR="00AC740F" w:rsidRPr="00DD4B6A">
        <w:rPr>
          <w:rFonts w:ascii="Times New Roman" w:hAnsi="Times New Roman" w:cs="Times New Roman"/>
          <w:sz w:val="24"/>
          <w:szCs w:val="24"/>
        </w:rPr>
        <w:t xml:space="preserve"> a contracted physician’s discounted rates to </w:t>
      </w:r>
      <w:r w:rsidRPr="00DD4B6A">
        <w:rPr>
          <w:rFonts w:ascii="Times New Roman" w:hAnsi="Times New Roman" w:cs="Times New Roman"/>
          <w:sz w:val="24"/>
          <w:szCs w:val="24"/>
        </w:rPr>
        <w:t xml:space="preserve">a third party. </w:t>
      </w:r>
    </w:p>
    <w:p w:rsidR="00FC120A" w:rsidRDefault="00FC120A" w:rsidP="00DD4B6A">
      <w:pPr>
        <w:spacing w:line="240" w:lineRule="auto"/>
        <w:rPr>
          <w:rFonts w:ascii="Times New Roman" w:hAnsi="Times New Roman" w:cs="Times New Roman"/>
          <w:sz w:val="24"/>
          <w:szCs w:val="24"/>
        </w:rPr>
      </w:pPr>
    </w:p>
    <w:p w:rsidR="00FC120A" w:rsidRPr="00D86895" w:rsidRDefault="00D86895" w:rsidP="00DD4B6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7A735E">
        <w:rPr>
          <w:rFonts w:ascii="Times New Roman" w:hAnsi="Times New Roman" w:cs="Times New Roman"/>
          <w:b/>
          <w:sz w:val="24"/>
          <w:szCs w:val="24"/>
        </w:rPr>
        <w:t>Contract changes/d</w:t>
      </w:r>
      <w:r w:rsidR="00413AE0" w:rsidRPr="00D86895">
        <w:rPr>
          <w:rFonts w:ascii="Times New Roman" w:hAnsi="Times New Roman" w:cs="Times New Roman"/>
          <w:b/>
          <w:sz w:val="24"/>
          <w:szCs w:val="24"/>
        </w:rPr>
        <w:t>isputes</w:t>
      </w:r>
    </w:p>
    <w:p w:rsidR="002A00DF"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Amendments:</w:t>
      </w:r>
      <w:r w:rsidR="002A00DF" w:rsidRPr="00DD4B6A">
        <w:rPr>
          <w:rFonts w:ascii="Times New Roman" w:hAnsi="Times New Roman" w:cs="Times New Roman"/>
          <w:sz w:val="24"/>
          <w:szCs w:val="24"/>
        </w:rPr>
        <w:t xml:space="preserve"> laws</w:t>
      </w:r>
      <w:r w:rsidR="00AC740F" w:rsidRPr="00DD4B6A">
        <w:rPr>
          <w:rFonts w:ascii="Times New Roman" w:hAnsi="Times New Roman" w:cs="Times New Roman"/>
          <w:sz w:val="24"/>
          <w:szCs w:val="24"/>
        </w:rPr>
        <w:t xml:space="preserve"> governing </w:t>
      </w:r>
      <w:r w:rsidR="002A00DF" w:rsidRPr="00DD4B6A">
        <w:rPr>
          <w:rFonts w:ascii="Times New Roman" w:hAnsi="Times New Roman" w:cs="Times New Roman"/>
          <w:sz w:val="24"/>
          <w:szCs w:val="24"/>
        </w:rPr>
        <w:t>circumstances where a health insurer proposes a</w:t>
      </w:r>
      <w:r w:rsidR="00AC740F" w:rsidRPr="00DD4B6A">
        <w:rPr>
          <w:rFonts w:ascii="Times New Roman" w:hAnsi="Times New Roman" w:cs="Times New Roman"/>
          <w:sz w:val="24"/>
          <w:szCs w:val="24"/>
        </w:rPr>
        <w:t xml:space="preserve"> change to </w:t>
      </w:r>
      <w:r w:rsidR="002D157D" w:rsidRPr="00DD4B6A">
        <w:rPr>
          <w:rFonts w:ascii="Times New Roman" w:hAnsi="Times New Roman" w:cs="Times New Roman"/>
          <w:sz w:val="24"/>
          <w:szCs w:val="24"/>
        </w:rPr>
        <w:t xml:space="preserve">a managed care agreement, changes to payment terms or prior authorization requirements. </w:t>
      </w:r>
    </w:p>
    <w:p w:rsidR="002A00DF"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Anti-gag Clause:</w:t>
      </w:r>
      <w:r w:rsidR="002A00DF" w:rsidRPr="00DD4B6A">
        <w:rPr>
          <w:rFonts w:ascii="Times New Roman" w:hAnsi="Times New Roman" w:cs="Times New Roman"/>
          <w:sz w:val="24"/>
          <w:szCs w:val="24"/>
        </w:rPr>
        <w:t xml:space="preserve"> laws</w:t>
      </w:r>
      <w:r w:rsidR="005B0331" w:rsidRPr="00DD4B6A">
        <w:rPr>
          <w:rFonts w:ascii="Times New Roman" w:hAnsi="Times New Roman" w:cs="Times New Roman"/>
          <w:sz w:val="24"/>
          <w:szCs w:val="24"/>
        </w:rPr>
        <w:t xml:space="preserve"> prohibiting </w:t>
      </w:r>
      <w:r w:rsidR="002A00DF" w:rsidRPr="00DD4B6A">
        <w:rPr>
          <w:rFonts w:ascii="Times New Roman" w:hAnsi="Times New Roman" w:cs="Times New Roman"/>
          <w:sz w:val="24"/>
          <w:szCs w:val="24"/>
        </w:rPr>
        <w:t>a health insurer from</w:t>
      </w:r>
      <w:r w:rsidR="005B0331" w:rsidRPr="00DD4B6A">
        <w:rPr>
          <w:rFonts w:ascii="Times New Roman" w:hAnsi="Times New Roman" w:cs="Times New Roman"/>
          <w:sz w:val="24"/>
          <w:szCs w:val="24"/>
        </w:rPr>
        <w:t xml:space="preserve"> restricting </w:t>
      </w:r>
      <w:r w:rsidR="002A00DF" w:rsidRPr="00DD4B6A">
        <w:rPr>
          <w:rFonts w:ascii="Times New Roman" w:hAnsi="Times New Roman" w:cs="Times New Roman"/>
          <w:sz w:val="24"/>
          <w:szCs w:val="24"/>
        </w:rPr>
        <w:t>a physician from having open conversations with patients and, in some cases, legislators or regulators.</w:t>
      </w:r>
    </w:p>
    <w:p w:rsidR="002A00DF"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Anti-retaliation:</w:t>
      </w:r>
      <w:r w:rsidR="002A00DF" w:rsidRPr="00DD4B6A">
        <w:rPr>
          <w:rFonts w:ascii="Times New Roman" w:hAnsi="Times New Roman" w:cs="Times New Roman"/>
          <w:sz w:val="24"/>
          <w:szCs w:val="24"/>
        </w:rPr>
        <w:t xml:space="preserve"> laws</w:t>
      </w:r>
      <w:r w:rsidR="005B0331" w:rsidRPr="00DD4B6A">
        <w:rPr>
          <w:rFonts w:ascii="Times New Roman" w:hAnsi="Times New Roman" w:cs="Times New Roman"/>
          <w:sz w:val="24"/>
          <w:szCs w:val="24"/>
        </w:rPr>
        <w:t xml:space="preserve"> prohibiting </w:t>
      </w:r>
      <w:r w:rsidR="002A00DF" w:rsidRPr="00DD4B6A">
        <w:rPr>
          <w:rFonts w:ascii="Times New Roman" w:hAnsi="Times New Roman" w:cs="Times New Roman"/>
          <w:sz w:val="24"/>
          <w:szCs w:val="24"/>
        </w:rPr>
        <w:t>a health insurer from penalizing a physician for talking openly with patients, and, in some cases, engaging in advocacy activities or communications.</w:t>
      </w:r>
    </w:p>
    <w:p w:rsidR="002A00DF" w:rsidRPr="00DD4B6A"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Termination:</w:t>
      </w:r>
      <w:r w:rsidR="002A00DF" w:rsidRPr="00DD4B6A">
        <w:rPr>
          <w:rFonts w:ascii="Times New Roman" w:hAnsi="Times New Roman" w:cs="Times New Roman"/>
          <w:sz w:val="24"/>
          <w:szCs w:val="24"/>
        </w:rPr>
        <w:t xml:space="preserve"> laws</w:t>
      </w:r>
      <w:r w:rsidR="005B0331" w:rsidRPr="00DD4B6A">
        <w:rPr>
          <w:rFonts w:ascii="Times New Roman" w:hAnsi="Times New Roman" w:cs="Times New Roman"/>
          <w:sz w:val="24"/>
          <w:szCs w:val="24"/>
        </w:rPr>
        <w:t xml:space="preserve"> addressing </w:t>
      </w:r>
      <w:r w:rsidR="002A00DF" w:rsidRPr="00DD4B6A">
        <w:rPr>
          <w:rFonts w:ascii="Times New Roman" w:hAnsi="Times New Roman" w:cs="Times New Roman"/>
          <w:sz w:val="24"/>
          <w:szCs w:val="24"/>
        </w:rPr>
        <w:t>without-cause termination and for-cause termination of</w:t>
      </w:r>
      <w:r w:rsidR="005B0331" w:rsidRPr="00DD4B6A">
        <w:rPr>
          <w:rFonts w:ascii="Times New Roman" w:hAnsi="Times New Roman" w:cs="Times New Roman"/>
          <w:sz w:val="24"/>
          <w:szCs w:val="24"/>
        </w:rPr>
        <w:t xml:space="preserve"> managed care agreements</w:t>
      </w:r>
      <w:r w:rsidR="002A00DF" w:rsidRPr="00DD4B6A">
        <w:rPr>
          <w:rFonts w:ascii="Times New Roman" w:hAnsi="Times New Roman" w:cs="Times New Roman"/>
          <w:sz w:val="24"/>
          <w:szCs w:val="24"/>
        </w:rPr>
        <w:t>.</w:t>
      </w:r>
    </w:p>
    <w:p w:rsidR="002A00DF" w:rsidRDefault="007A735E" w:rsidP="00DD4B6A">
      <w:pPr>
        <w:spacing w:line="240" w:lineRule="auto"/>
        <w:rPr>
          <w:rFonts w:ascii="Times New Roman" w:hAnsi="Times New Roman" w:cs="Times New Roman"/>
          <w:sz w:val="24"/>
          <w:szCs w:val="24"/>
        </w:rPr>
      </w:pPr>
      <w:r w:rsidRPr="007A735E">
        <w:rPr>
          <w:rFonts w:ascii="Times New Roman" w:hAnsi="Times New Roman" w:cs="Times New Roman"/>
          <w:b/>
          <w:sz w:val="24"/>
          <w:szCs w:val="24"/>
        </w:rPr>
        <w:t>Termination-due process:</w:t>
      </w:r>
      <w:r w:rsidR="002A00DF" w:rsidRPr="00DD4B6A">
        <w:rPr>
          <w:rFonts w:ascii="Times New Roman" w:hAnsi="Times New Roman" w:cs="Times New Roman"/>
          <w:sz w:val="24"/>
          <w:szCs w:val="24"/>
        </w:rPr>
        <w:t xml:space="preserve"> laws that confer hearing or other “due process” rights on physicians when a health insurer intends to terminate its contract with a physician.  </w:t>
      </w:r>
    </w:p>
    <w:p w:rsidR="00D86895" w:rsidRPr="00DD4B6A" w:rsidRDefault="00D86895" w:rsidP="00DD4B6A">
      <w:pPr>
        <w:spacing w:line="240" w:lineRule="auto"/>
        <w:rPr>
          <w:rFonts w:ascii="Times New Roman" w:hAnsi="Times New Roman" w:cs="Times New Roman"/>
          <w:sz w:val="24"/>
          <w:szCs w:val="24"/>
        </w:rPr>
      </w:pPr>
    </w:p>
    <w:p w:rsidR="00D86895" w:rsidRDefault="00D86895" w:rsidP="00DD4B6A">
      <w:pPr>
        <w:spacing w:line="240" w:lineRule="auto"/>
        <w:rPr>
          <w:rFonts w:ascii="Times New Roman" w:hAnsi="Times New Roman" w:cs="Times New Roman"/>
          <w:sz w:val="24"/>
          <w:szCs w:val="24"/>
        </w:rPr>
      </w:pPr>
    </w:p>
    <w:p w:rsidR="00D86895" w:rsidRPr="00D86895" w:rsidRDefault="00E569D4" w:rsidP="00DD4B6A">
      <w:pPr>
        <w:spacing w:line="240" w:lineRule="auto"/>
        <w:rPr>
          <w:rFonts w:ascii="Times New Roman" w:hAnsi="Times New Roman" w:cs="Times New Roman"/>
          <w:b/>
          <w:sz w:val="24"/>
          <w:szCs w:val="24"/>
        </w:rPr>
      </w:pPr>
      <w:r>
        <w:rPr>
          <w:rFonts w:ascii="Times New Roman" w:hAnsi="Times New Roman" w:cs="Times New Roman"/>
          <w:b/>
          <w:sz w:val="24"/>
          <w:szCs w:val="24"/>
        </w:rPr>
        <w:t>IV. Coverage/utilization r</w:t>
      </w:r>
      <w:r w:rsidR="00D86895">
        <w:rPr>
          <w:rFonts w:ascii="Times New Roman" w:hAnsi="Times New Roman" w:cs="Times New Roman"/>
          <w:b/>
          <w:sz w:val="24"/>
          <w:szCs w:val="24"/>
        </w:rPr>
        <w:t>eview</w:t>
      </w:r>
    </w:p>
    <w:p w:rsidR="00D86895" w:rsidRPr="00DD4B6A" w:rsidRDefault="00E569D4" w:rsidP="00D86895">
      <w:pPr>
        <w:spacing w:line="240" w:lineRule="auto"/>
        <w:rPr>
          <w:rFonts w:ascii="Times New Roman" w:hAnsi="Times New Roman" w:cs="Times New Roman"/>
          <w:sz w:val="24"/>
          <w:szCs w:val="24"/>
        </w:rPr>
      </w:pPr>
      <w:r w:rsidRPr="00E569D4">
        <w:rPr>
          <w:rFonts w:ascii="Times New Roman" w:hAnsi="Times New Roman" w:cs="Times New Roman"/>
          <w:b/>
          <w:sz w:val="24"/>
          <w:szCs w:val="24"/>
        </w:rPr>
        <w:t>ERISA-m</w:t>
      </w:r>
      <w:r w:rsidR="00D86895" w:rsidRPr="00E569D4">
        <w:rPr>
          <w:rFonts w:ascii="Times New Roman" w:hAnsi="Times New Roman" w:cs="Times New Roman"/>
          <w:b/>
          <w:sz w:val="24"/>
          <w:szCs w:val="24"/>
        </w:rPr>
        <w:t>edi</w:t>
      </w:r>
      <w:r w:rsidRPr="00E569D4">
        <w:rPr>
          <w:rFonts w:ascii="Times New Roman" w:hAnsi="Times New Roman" w:cs="Times New Roman"/>
          <w:b/>
          <w:sz w:val="24"/>
          <w:szCs w:val="24"/>
        </w:rPr>
        <w:t>cal necessity appeals-deadlines</w:t>
      </w:r>
      <w:r>
        <w:rPr>
          <w:rFonts w:ascii="Times New Roman" w:hAnsi="Times New Roman" w:cs="Times New Roman"/>
          <w:sz w:val="24"/>
          <w:szCs w:val="24"/>
        </w:rPr>
        <w:t>:</w:t>
      </w:r>
      <w:r w:rsidR="00D86895" w:rsidRPr="00DD4B6A">
        <w:rPr>
          <w:rFonts w:ascii="Times New Roman" w:hAnsi="Times New Roman" w:cs="Times New Roman"/>
          <w:sz w:val="24"/>
          <w:szCs w:val="24"/>
        </w:rPr>
        <w:t xml:space="preserve"> provisions in the ERISA claims procedure regulation that impose deadlines on how quickly a health insurer must decide an appeal of an initial denial of medical necessity. (Sometimes state law incorporates the ERISA claims procedure).</w:t>
      </w:r>
    </w:p>
    <w:p w:rsidR="002A00DF"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lastRenderedPageBreak/>
        <w:t>ERISA-medical necessity decisions-</w:t>
      </w:r>
      <w:r w:rsidRPr="00A74EA3">
        <w:rPr>
          <w:rFonts w:ascii="Times New Roman" w:hAnsi="Times New Roman" w:cs="Times New Roman"/>
          <w:b/>
          <w:sz w:val="24"/>
          <w:szCs w:val="24"/>
        </w:rPr>
        <w:t>deadlines:</w:t>
      </w:r>
      <w:r w:rsidR="002A00DF" w:rsidRPr="00A74EA3">
        <w:rPr>
          <w:rFonts w:ascii="Times New Roman" w:hAnsi="Times New Roman" w:cs="Times New Roman"/>
          <w:sz w:val="24"/>
          <w:szCs w:val="24"/>
        </w:rPr>
        <w:t xml:space="preserve"> provisions in the </w:t>
      </w:r>
      <w:r w:rsidR="00A74EA3" w:rsidRPr="00A74EA3">
        <w:rPr>
          <w:rFonts w:ascii="Times New Roman" w:hAnsi="Times New Roman" w:cs="Times New Roman"/>
          <w:color w:val="222222"/>
          <w:sz w:val="24"/>
          <w:szCs w:val="24"/>
          <w:shd w:val="clear" w:color="auto" w:fill="FFFFFF"/>
        </w:rPr>
        <w:t>Employee Retirement Income Security Act</w:t>
      </w:r>
      <w:r w:rsidR="00A74EA3" w:rsidRPr="00A74EA3">
        <w:rPr>
          <w:rFonts w:ascii="Times New Roman" w:hAnsi="Times New Roman" w:cs="Times New Roman"/>
          <w:color w:val="222222"/>
          <w:sz w:val="24"/>
          <w:szCs w:val="24"/>
          <w:shd w:val="clear" w:color="auto" w:fill="FFFFFF"/>
        </w:rPr>
        <w:t xml:space="preserve"> (</w:t>
      </w:r>
      <w:r w:rsidR="002A00DF" w:rsidRPr="00A74EA3">
        <w:rPr>
          <w:rFonts w:ascii="Times New Roman" w:hAnsi="Times New Roman" w:cs="Times New Roman"/>
          <w:sz w:val="24"/>
          <w:szCs w:val="24"/>
        </w:rPr>
        <w:t>ERISA</w:t>
      </w:r>
      <w:r w:rsidR="00A74EA3" w:rsidRPr="00A74EA3">
        <w:rPr>
          <w:rFonts w:ascii="Times New Roman" w:hAnsi="Times New Roman" w:cs="Times New Roman"/>
          <w:sz w:val="24"/>
          <w:szCs w:val="24"/>
        </w:rPr>
        <w:t>)</w:t>
      </w:r>
      <w:r w:rsidR="002A00DF" w:rsidRPr="00A74EA3">
        <w:rPr>
          <w:rFonts w:ascii="Times New Roman" w:hAnsi="Times New Roman" w:cs="Times New Roman"/>
          <w:sz w:val="24"/>
          <w:szCs w:val="24"/>
        </w:rPr>
        <w:t xml:space="preserve"> claims </w:t>
      </w:r>
      <w:r w:rsidR="002A00DF" w:rsidRPr="00DD4B6A">
        <w:rPr>
          <w:rFonts w:ascii="Times New Roman" w:hAnsi="Times New Roman" w:cs="Times New Roman"/>
          <w:sz w:val="24"/>
          <w:szCs w:val="24"/>
        </w:rPr>
        <w:t>procedure regulation that impose deadlines on</w:t>
      </w:r>
      <w:r w:rsidR="005B0331" w:rsidRPr="00DD4B6A">
        <w:rPr>
          <w:rFonts w:ascii="Times New Roman" w:hAnsi="Times New Roman" w:cs="Times New Roman"/>
          <w:sz w:val="24"/>
          <w:szCs w:val="24"/>
        </w:rPr>
        <w:t xml:space="preserve"> how </w:t>
      </w:r>
      <w:r w:rsidR="002A00DF" w:rsidRPr="00DD4B6A">
        <w:rPr>
          <w:rFonts w:ascii="Times New Roman" w:hAnsi="Times New Roman" w:cs="Times New Roman"/>
          <w:sz w:val="24"/>
          <w:szCs w:val="24"/>
        </w:rPr>
        <w:t>quickly a health insurer must determine whether a health care item or services is, or was, medically necessary</w:t>
      </w:r>
      <w:r w:rsidR="006F46CD" w:rsidRPr="00DD4B6A">
        <w:rPr>
          <w:rFonts w:ascii="Times New Roman" w:hAnsi="Times New Roman" w:cs="Times New Roman"/>
          <w:sz w:val="24"/>
          <w:szCs w:val="24"/>
        </w:rPr>
        <w:t>.</w:t>
      </w:r>
      <w:r w:rsidR="00471C36" w:rsidRPr="00DD4B6A">
        <w:rPr>
          <w:rFonts w:ascii="Times New Roman" w:hAnsi="Times New Roman" w:cs="Times New Roman"/>
          <w:sz w:val="24"/>
          <w:szCs w:val="24"/>
        </w:rPr>
        <w:t xml:space="preserve"> (Sometimes state law incorporates the ERISA claims procedure</w:t>
      </w:r>
      <w:r w:rsidR="00EC047C">
        <w:rPr>
          <w:rFonts w:ascii="Times New Roman" w:hAnsi="Times New Roman" w:cs="Times New Roman"/>
          <w:sz w:val="24"/>
          <w:szCs w:val="24"/>
        </w:rPr>
        <w:t>.</w:t>
      </w:r>
      <w:r w:rsidR="00471C36" w:rsidRPr="00DD4B6A">
        <w:rPr>
          <w:rFonts w:ascii="Times New Roman" w:hAnsi="Times New Roman" w:cs="Times New Roman"/>
          <w:sz w:val="24"/>
          <w:szCs w:val="24"/>
        </w:rPr>
        <w:t>)</w:t>
      </w:r>
    </w:p>
    <w:p w:rsidR="00D86895" w:rsidRPr="00DD4B6A" w:rsidRDefault="00E569D4" w:rsidP="00D86895">
      <w:pPr>
        <w:spacing w:line="240" w:lineRule="auto"/>
        <w:rPr>
          <w:rFonts w:ascii="Times New Roman" w:hAnsi="Times New Roman" w:cs="Times New Roman"/>
          <w:sz w:val="24"/>
          <w:szCs w:val="24"/>
        </w:rPr>
      </w:pPr>
      <w:r w:rsidRPr="00E569D4">
        <w:rPr>
          <w:rFonts w:ascii="Times New Roman" w:hAnsi="Times New Roman" w:cs="Times New Roman"/>
          <w:b/>
          <w:sz w:val="24"/>
          <w:szCs w:val="24"/>
        </w:rPr>
        <w:t>Medical necessity appeals-deadlines:</w:t>
      </w:r>
      <w:r w:rsidR="00D86895" w:rsidRPr="00DD4B6A">
        <w:rPr>
          <w:rFonts w:ascii="Times New Roman" w:hAnsi="Times New Roman" w:cs="Times New Roman"/>
          <w:sz w:val="24"/>
          <w:szCs w:val="24"/>
        </w:rPr>
        <w:t xml:space="preserve"> state law provisions imposing deadlines on how quickly a health insurer must decide an appeal of an initial denial of medical necessity.</w:t>
      </w:r>
    </w:p>
    <w:p w:rsidR="003C6D11" w:rsidRPr="00DD4B6A"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Medical necessity decisions-deadlines:</w:t>
      </w:r>
      <w:r w:rsidR="00471C36" w:rsidRPr="00DD4B6A">
        <w:rPr>
          <w:rFonts w:ascii="Times New Roman" w:hAnsi="Times New Roman" w:cs="Times New Roman"/>
          <w:sz w:val="24"/>
          <w:szCs w:val="24"/>
        </w:rPr>
        <w:t xml:space="preserve"> state law provisions</w:t>
      </w:r>
      <w:r w:rsidR="005B0331" w:rsidRPr="00DD4B6A">
        <w:rPr>
          <w:rFonts w:ascii="Times New Roman" w:hAnsi="Times New Roman" w:cs="Times New Roman"/>
          <w:sz w:val="24"/>
          <w:szCs w:val="24"/>
        </w:rPr>
        <w:t xml:space="preserve"> imposing </w:t>
      </w:r>
      <w:r w:rsidR="00471C36" w:rsidRPr="00DD4B6A">
        <w:rPr>
          <w:rFonts w:ascii="Times New Roman" w:hAnsi="Times New Roman" w:cs="Times New Roman"/>
          <w:sz w:val="24"/>
          <w:szCs w:val="24"/>
        </w:rPr>
        <w:t xml:space="preserve">deadlines on how quickly a health insurer must decide whether a health care item or service is, or was, medically necessary.  </w:t>
      </w:r>
    </w:p>
    <w:p w:rsidR="00471C36" w:rsidRPr="00DD4B6A"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Medical necessity-definition:</w:t>
      </w:r>
      <w:r w:rsidR="00471C36" w:rsidRPr="00DD4B6A">
        <w:rPr>
          <w:rFonts w:ascii="Times New Roman" w:hAnsi="Times New Roman" w:cs="Times New Roman"/>
          <w:sz w:val="24"/>
          <w:szCs w:val="24"/>
        </w:rPr>
        <w:t xml:space="preserve"> laws that define the term “medical necessity” for purposes of coverage and health insurer internal review of the medical necessity of</w:t>
      </w:r>
      <w:r>
        <w:rPr>
          <w:rFonts w:ascii="Times New Roman" w:hAnsi="Times New Roman" w:cs="Times New Roman"/>
          <w:sz w:val="24"/>
          <w:szCs w:val="24"/>
        </w:rPr>
        <w:t xml:space="preserve"> health care items or services.</w:t>
      </w:r>
      <w:r w:rsidR="00471C36" w:rsidRPr="00DD4B6A">
        <w:rPr>
          <w:rFonts w:ascii="Times New Roman" w:hAnsi="Times New Roman" w:cs="Times New Roman"/>
          <w:sz w:val="24"/>
          <w:szCs w:val="24"/>
        </w:rPr>
        <w:t xml:space="preserve"> The term does not typically include the definition of “medical necessity” as that term applies to the external or independent review of </w:t>
      </w:r>
      <w:r w:rsidR="00BB6746" w:rsidRPr="00DD4B6A">
        <w:rPr>
          <w:rFonts w:ascii="Times New Roman" w:hAnsi="Times New Roman" w:cs="Times New Roman"/>
          <w:sz w:val="24"/>
          <w:szCs w:val="24"/>
        </w:rPr>
        <w:t>final medical necessity denials by health</w:t>
      </w:r>
      <w:r w:rsidR="005B0331" w:rsidRPr="00DD4B6A">
        <w:rPr>
          <w:rFonts w:ascii="Times New Roman" w:hAnsi="Times New Roman" w:cs="Times New Roman"/>
          <w:sz w:val="24"/>
          <w:szCs w:val="24"/>
        </w:rPr>
        <w:t xml:space="preserve"> insurers</w:t>
      </w:r>
      <w:r w:rsidR="00BB6746" w:rsidRPr="00DD4B6A">
        <w:rPr>
          <w:rFonts w:ascii="Times New Roman" w:hAnsi="Times New Roman" w:cs="Times New Roman"/>
          <w:sz w:val="24"/>
          <w:szCs w:val="24"/>
        </w:rPr>
        <w:t>.</w:t>
      </w:r>
    </w:p>
    <w:p w:rsidR="00BB6746" w:rsidRPr="00DD4B6A" w:rsidRDefault="00E569D4" w:rsidP="00E569D4">
      <w:pPr>
        <w:spacing w:line="240" w:lineRule="auto"/>
        <w:rPr>
          <w:rFonts w:ascii="Times New Roman" w:hAnsi="Times New Roman" w:cs="Times New Roman"/>
          <w:sz w:val="24"/>
          <w:szCs w:val="24"/>
        </w:rPr>
      </w:pPr>
      <w:r w:rsidRPr="00E569D4">
        <w:rPr>
          <w:rFonts w:ascii="Times New Roman" w:hAnsi="Times New Roman" w:cs="Times New Roman"/>
          <w:b/>
          <w:sz w:val="24"/>
          <w:szCs w:val="24"/>
        </w:rPr>
        <w:t>Preemption-ERISA:</w:t>
      </w:r>
      <w:r w:rsidR="00BB6746" w:rsidRPr="00DD4B6A">
        <w:rPr>
          <w:rFonts w:ascii="Times New Roman" w:hAnsi="Times New Roman" w:cs="Times New Roman"/>
          <w:sz w:val="24"/>
          <w:szCs w:val="24"/>
        </w:rPr>
        <w:t xml:space="preserve"> </w:t>
      </w:r>
      <w:r>
        <w:rPr>
          <w:rFonts w:ascii="Times New Roman" w:hAnsi="Times New Roman" w:cs="Times New Roman"/>
          <w:sz w:val="24"/>
          <w:szCs w:val="24"/>
        </w:rPr>
        <w:t>sections of the federal E</w:t>
      </w:r>
      <w:r w:rsidR="00BB6746" w:rsidRPr="00DD4B6A">
        <w:rPr>
          <w:rFonts w:ascii="Times New Roman" w:hAnsi="Times New Roman" w:cs="Times New Roman"/>
          <w:sz w:val="24"/>
          <w:szCs w:val="24"/>
        </w:rPr>
        <w:t>mployee Retirement Income Security Act and the ERISA claims procedure regulation that describe</w:t>
      </w:r>
      <w:r w:rsidR="005B0331" w:rsidRPr="00DD4B6A">
        <w:rPr>
          <w:rFonts w:ascii="Times New Roman" w:hAnsi="Times New Roman" w:cs="Times New Roman"/>
          <w:sz w:val="24"/>
          <w:szCs w:val="24"/>
        </w:rPr>
        <w:t xml:space="preserve"> when </w:t>
      </w:r>
      <w:r w:rsidR="00BB6746" w:rsidRPr="00DD4B6A">
        <w:rPr>
          <w:rFonts w:ascii="Times New Roman" w:hAnsi="Times New Roman" w:cs="Times New Roman"/>
          <w:sz w:val="24"/>
          <w:szCs w:val="24"/>
        </w:rPr>
        <w:t>ERISA preempts state law.</w:t>
      </w:r>
    </w:p>
    <w:p w:rsidR="00BB6746" w:rsidRPr="00DD4B6A"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Preemption-Medicare Advantage:</w:t>
      </w:r>
      <w:r w:rsidR="00BB6746" w:rsidRPr="00DD4B6A">
        <w:rPr>
          <w:rFonts w:ascii="Times New Roman" w:hAnsi="Times New Roman" w:cs="Times New Roman"/>
          <w:sz w:val="24"/>
          <w:szCs w:val="24"/>
        </w:rPr>
        <w:t xml:space="preserve"> sections of the</w:t>
      </w:r>
      <w:r w:rsidR="005B0331" w:rsidRPr="00DD4B6A">
        <w:rPr>
          <w:rFonts w:ascii="Times New Roman" w:hAnsi="Times New Roman" w:cs="Times New Roman"/>
          <w:sz w:val="24"/>
          <w:szCs w:val="24"/>
        </w:rPr>
        <w:t xml:space="preserve"> Medicare Advantage statute </w:t>
      </w:r>
      <w:r w:rsidR="00BB6746" w:rsidRPr="00DD4B6A">
        <w:rPr>
          <w:rFonts w:ascii="Times New Roman" w:hAnsi="Times New Roman" w:cs="Times New Roman"/>
          <w:sz w:val="24"/>
          <w:szCs w:val="24"/>
        </w:rPr>
        <w:t>and</w:t>
      </w:r>
      <w:r w:rsidR="005B0331" w:rsidRPr="00DD4B6A">
        <w:rPr>
          <w:rFonts w:ascii="Times New Roman" w:hAnsi="Times New Roman" w:cs="Times New Roman"/>
          <w:sz w:val="24"/>
          <w:szCs w:val="24"/>
        </w:rPr>
        <w:t xml:space="preserve"> Medicare Advantage regulations </w:t>
      </w:r>
      <w:r w:rsidR="00BB6746" w:rsidRPr="00DD4B6A">
        <w:rPr>
          <w:rFonts w:ascii="Times New Roman" w:hAnsi="Times New Roman" w:cs="Times New Roman"/>
          <w:sz w:val="24"/>
          <w:szCs w:val="24"/>
        </w:rPr>
        <w:t>that describe</w:t>
      </w:r>
      <w:r w:rsidR="005B0331" w:rsidRPr="00DD4B6A">
        <w:rPr>
          <w:rFonts w:ascii="Times New Roman" w:hAnsi="Times New Roman" w:cs="Times New Roman"/>
          <w:sz w:val="24"/>
          <w:szCs w:val="24"/>
        </w:rPr>
        <w:t xml:space="preserve"> when </w:t>
      </w:r>
      <w:r w:rsidR="00BB6746" w:rsidRPr="00DD4B6A">
        <w:rPr>
          <w:rFonts w:ascii="Times New Roman" w:hAnsi="Times New Roman" w:cs="Times New Roman"/>
          <w:sz w:val="24"/>
          <w:szCs w:val="24"/>
        </w:rPr>
        <w:t>ERISA preempts state law.</w:t>
      </w:r>
    </w:p>
    <w:p w:rsidR="00BB6746" w:rsidRPr="00DD4B6A"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Retroactive Denial:</w:t>
      </w:r>
      <w:r w:rsidR="00242C7E">
        <w:rPr>
          <w:rFonts w:ascii="Times New Roman" w:hAnsi="Times New Roman" w:cs="Times New Roman"/>
          <w:sz w:val="24"/>
          <w:szCs w:val="24"/>
        </w:rPr>
        <w:t xml:space="preserve"> </w:t>
      </w:r>
      <w:r w:rsidR="0001429C" w:rsidRPr="00DD4B6A">
        <w:rPr>
          <w:rFonts w:ascii="Times New Roman" w:hAnsi="Times New Roman" w:cs="Times New Roman"/>
          <w:sz w:val="24"/>
          <w:szCs w:val="24"/>
        </w:rPr>
        <w:t>state laws that prohibit or place limits on a health insurer’s ability to retract a previously issued preauthorization, authorization, certification, or other approval of</w:t>
      </w:r>
      <w:r>
        <w:rPr>
          <w:rFonts w:ascii="Times New Roman" w:hAnsi="Times New Roman" w:cs="Times New Roman"/>
          <w:sz w:val="24"/>
          <w:szCs w:val="24"/>
        </w:rPr>
        <w:t xml:space="preserve"> a health care item or service.</w:t>
      </w:r>
      <w:r w:rsidR="0001429C" w:rsidRPr="00DD4B6A">
        <w:rPr>
          <w:rFonts w:ascii="Times New Roman" w:hAnsi="Times New Roman" w:cs="Times New Roman"/>
          <w:sz w:val="24"/>
          <w:szCs w:val="24"/>
        </w:rPr>
        <w:t xml:space="preserve"> </w:t>
      </w:r>
      <w:r w:rsidR="00361C5D" w:rsidRPr="00DD4B6A">
        <w:rPr>
          <w:rFonts w:ascii="Times New Roman" w:hAnsi="Times New Roman" w:cs="Times New Roman"/>
          <w:sz w:val="24"/>
          <w:szCs w:val="24"/>
        </w:rPr>
        <w:t>“Retroactive denial” also identifies laws that prohibit or place limits on a health insurer’s ability to retract pr</w:t>
      </w:r>
      <w:r>
        <w:rPr>
          <w:rFonts w:ascii="Times New Roman" w:hAnsi="Times New Roman" w:cs="Times New Roman"/>
          <w:sz w:val="24"/>
          <w:szCs w:val="24"/>
        </w:rPr>
        <w:t xml:space="preserve">ior eligibility determinations. </w:t>
      </w:r>
      <w:r w:rsidR="0001429C" w:rsidRPr="00DD4B6A">
        <w:rPr>
          <w:rFonts w:ascii="Times New Roman" w:hAnsi="Times New Roman" w:cs="Times New Roman"/>
          <w:sz w:val="24"/>
          <w:szCs w:val="24"/>
        </w:rPr>
        <w:t>“Retroactive denial” also identifies state laws that address health insurer’s efforts to recover overpayments of mistaken payments from physicians, but only in those cases where the law specifically discusses overpayment recovery.</w:t>
      </w:r>
    </w:p>
    <w:p w:rsidR="00D86895"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U.R.</w:t>
      </w:r>
      <w:r>
        <w:rPr>
          <w:rFonts w:ascii="Times New Roman" w:hAnsi="Times New Roman" w:cs="Times New Roman"/>
          <w:b/>
          <w:sz w:val="24"/>
          <w:szCs w:val="24"/>
        </w:rPr>
        <w:t xml:space="preserve"> </w:t>
      </w:r>
      <w:r w:rsidRPr="00E569D4">
        <w:rPr>
          <w:rFonts w:ascii="Times New Roman" w:hAnsi="Times New Roman" w:cs="Times New Roman"/>
          <w:b/>
          <w:sz w:val="24"/>
          <w:szCs w:val="24"/>
        </w:rPr>
        <w:t>Criteria</w:t>
      </w:r>
      <w:r>
        <w:rPr>
          <w:rFonts w:ascii="Times New Roman" w:hAnsi="Times New Roman" w:cs="Times New Roman"/>
          <w:sz w:val="24"/>
          <w:szCs w:val="24"/>
        </w:rPr>
        <w:t>:</w:t>
      </w:r>
      <w:r w:rsidR="00D86895">
        <w:rPr>
          <w:rFonts w:ascii="Times New Roman" w:hAnsi="Times New Roman" w:cs="Times New Roman"/>
          <w:sz w:val="24"/>
          <w:szCs w:val="24"/>
        </w:rPr>
        <w:t xml:space="preserve"> states laws that define the information upon which health insures must base their medical necessity decisions.  </w:t>
      </w:r>
    </w:p>
    <w:p w:rsidR="00D86895" w:rsidRPr="00D86895" w:rsidRDefault="00D86895" w:rsidP="00DD4B6A">
      <w:pPr>
        <w:spacing w:line="240" w:lineRule="auto"/>
        <w:rPr>
          <w:rFonts w:ascii="Times New Roman" w:hAnsi="Times New Roman" w:cs="Times New Roman"/>
          <w:b/>
          <w:sz w:val="24"/>
          <w:szCs w:val="24"/>
        </w:rPr>
      </w:pPr>
      <w:r w:rsidRPr="00D86895">
        <w:rPr>
          <w:rFonts w:ascii="Times New Roman" w:hAnsi="Times New Roman" w:cs="Times New Roman"/>
          <w:b/>
          <w:sz w:val="24"/>
          <w:szCs w:val="24"/>
        </w:rPr>
        <w:t>V. Claims Processing</w:t>
      </w:r>
    </w:p>
    <w:p w:rsidR="0001429C" w:rsidRPr="00DD4B6A"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Claims filing deadlines:</w:t>
      </w:r>
      <w:r w:rsidR="0001429C" w:rsidRPr="00DD4B6A">
        <w:rPr>
          <w:rFonts w:ascii="Times New Roman" w:hAnsi="Times New Roman" w:cs="Times New Roman"/>
          <w:sz w:val="24"/>
          <w:szCs w:val="24"/>
        </w:rPr>
        <w:t xml:space="preserve"> state laws that</w:t>
      </w:r>
      <w:r w:rsidR="00361C5D" w:rsidRPr="00DD4B6A">
        <w:rPr>
          <w:rFonts w:ascii="Times New Roman" w:hAnsi="Times New Roman" w:cs="Times New Roman"/>
          <w:sz w:val="24"/>
          <w:szCs w:val="24"/>
        </w:rPr>
        <w:t xml:space="preserve"> address </w:t>
      </w:r>
      <w:r w:rsidR="0001429C" w:rsidRPr="00DD4B6A">
        <w:rPr>
          <w:rFonts w:ascii="Times New Roman" w:hAnsi="Times New Roman" w:cs="Times New Roman"/>
          <w:sz w:val="24"/>
          <w:szCs w:val="24"/>
        </w:rPr>
        <w:t xml:space="preserve">deadlines </w:t>
      </w:r>
      <w:r>
        <w:rPr>
          <w:rFonts w:ascii="Times New Roman" w:hAnsi="Times New Roman" w:cs="Times New Roman"/>
          <w:sz w:val="24"/>
          <w:szCs w:val="24"/>
        </w:rPr>
        <w:t>by</w:t>
      </w:r>
      <w:r w:rsidR="0001429C" w:rsidRPr="00DD4B6A">
        <w:rPr>
          <w:rFonts w:ascii="Times New Roman" w:hAnsi="Times New Roman" w:cs="Times New Roman"/>
          <w:sz w:val="24"/>
          <w:szCs w:val="24"/>
        </w:rPr>
        <w:t xml:space="preserve"> which a physician must submit a reimbursement claim to a health insurer</w:t>
      </w:r>
      <w:r w:rsidR="00AE6E7E" w:rsidRPr="00DD4B6A">
        <w:rPr>
          <w:rFonts w:ascii="Times New Roman" w:hAnsi="Times New Roman" w:cs="Times New Roman"/>
          <w:sz w:val="24"/>
          <w:szCs w:val="24"/>
        </w:rPr>
        <w:t>.</w:t>
      </w:r>
    </w:p>
    <w:p w:rsidR="00AE6E7E" w:rsidRPr="00DD4B6A" w:rsidRDefault="00E569D4" w:rsidP="00DD4B6A">
      <w:pPr>
        <w:spacing w:line="240" w:lineRule="auto"/>
        <w:rPr>
          <w:rFonts w:ascii="Times New Roman" w:hAnsi="Times New Roman" w:cs="Times New Roman"/>
          <w:sz w:val="24"/>
          <w:szCs w:val="24"/>
        </w:rPr>
      </w:pPr>
      <w:r w:rsidRPr="00E569D4">
        <w:rPr>
          <w:rFonts w:ascii="Times New Roman" w:hAnsi="Times New Roman" w:cs="Times New Roman"/>
          <w:b/>
          <w:sz w:val="24"/>
          <w:szCs w:val="24"/>
        </w:rPr>
        <w:t>Prompt payment d</w:t>
      </w:r>
      <w:r w:rsidR="00AE6E7E" w:rsidRPr="00E569D4">
        <w:rPr>
          <w:rFonts w:ascii="Times New Roman" w:hAnsi="Times New Roman" w:cs="Times New Roman"/>
          <w:b/>
          <w:sz w:val="24"/>
          <w:szCs w:val="24"/>
        </w:rPr>
        <w:t>eadlin</w:t>
      </w:r>
      <w:r w:rsidRPr="00E569D4">
        <w:rPr>
          <w:rFonts w:ascii="Times New Roman" w:hAnsi="Times New Roman" w:cs="Times New Roman"/>
          <w:b/>
          <w:sz w:val="24"/>
          <w:szCs w:val="24"/>
        </w:rPr>
        <w:t>es:</w:t>
      </w:r>
      <w:r w:rsidR="00AE6E7E" w:rsidRPr="00DD4B6A">
        <w:rPr>
          <w:rFonts w:ascii="Times New Roman" w:hAnsi="Times New Roman" w:cs="Times New Roman"/>
          <w:sz w:val="24"/>
          <w:szCs w:val="24"/>
        </w:rPr>
        <w:t xml:space="preserve"> state </w:t>
      </w:r>
      <w:r>
        <w:rPr>
          <w:rFonts w:ascii="Times New Roman" w:hAnsi="Times New Roman" w:cs="Times New Roman"/>
          <w:sz w:val="24"/>
          <w:szCs w:val="24"/>
        </w:rPr>
        <w:t>laws that place deadlines by</w:t>
      </w:r>
      <w:r w:rsidR="00AE6E7E" w:rsidRPr="00DD4B6A">
        <w:rPr>
          <w:rFonts w:ascii="Times New Roman" w:hAnsi="Times New Roman" w:cs="Times New Roman"/>
          <w:sz w:val="24"/>
          <w:szCs w:val="24"/>
        </w:rPr>
        <w:t xml:space="preserve"> which health insurers must pay </w:t>
      </w:r>
      <w:bookmarkStart w:id="0" w:name="_GoBack"/>
      <w:bookmarkEnd w:id="0"/>
      <w:r w:rsidR="00361C5D" w:rsidRPr="00DD4B6A">
        <w:rPr>
          <w:rFonts w:ascii="Times New Roman" w:hAnsi="Times New Roman" w:cs="Times New Roman"/>
          <w:sz w:val="24"/>
          <w:szCs w:val="24"/>
        </w:rPr>
        <w:t xml:space="preserve">clean </w:t>
      </w:r>
      <w:r w:rsidR="00AE6E7E" w:rsidRPr="00DD4B6A">
        <w:rPr>
          <w:rFonts w:ascii="Times New Roman" w:hAnsi="Times New Roman" w:cs="Times New Roman"/>
          <w:sz w:val="24"/>
          <w:szCs w:val="24"/>
        </w:rPr>
        <w:t xml:space="preserve">claims.  </w:t>
      </w:r>
    </w:p>
    <w:p w:rsidR="008B4C4F" w:rsidRPr="00DD4B6A" w:rsidRDefault="008B4C4F" w:rsidP="00DD4B6A">
      <w:pPr>
        <w:spacing w:line="240" w:lineRule="auto"/>
        <w:rPr>
          <w:rFonts w:ascii="Times New Roman" w:hAnsi="Times New Roman" w:cs="Times New Roman"/>
          <w:sz w:val="24"/>
          <w:szCs w:val="24"/>
        </w:rPr>
      </w:pPr>
    </w:p>
    <w:sectPr w:rsidR="008B4C4F" w:rsidRPr="00DD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679E37-4A74-4836-A13D-BDE4F0FB5F20}"/>
    <w:docVar w:name="dgnword-eventsink" w:val="359361176"/>
  </w:docVars>
  <w:rsids>
    <w:rsidRoot w:val="008B4C4F"/>
    <w:rsid w:val="0001429C"/>
    <w:rsid w:val="000B5003"/>
    <w:rsid w:val="002234BA"/>
    <w:rsid w:val="00242C7E"/>
    <w:rsid w:val="00287131"/>
    <w:rsid w:val="002A00DF"/>
    <w:rsid w:val="002D157D"/>
    <w:rsid w:val="00324D83"/>
    <w:rsid w:val="00361C5D"/>
    <w:rsid w:val="003A09F3"/>
    <w:rsid w:val="003C6D11"/>
    <w:rsid w:val="00413AE0"/>
    <w:rsid w:val="004441A1"/>
    <w:rsid w:val="00471C36"/>
    <w:rsid w:val="00532A9E"/>
    <w:rsid w:val="005B0331"/>
    <w:rsid w:val="006F46CD"/>
    <w:rsid w:val="007A735E"/>
    <w:rsid w:val="007D6728"/>
    <w:rsid w:val="008304CB"/>
    <w:rsid w:val="00842622"/>
    <w:rsid w:val="00871293"/>
    <w:rsid w:val="008B4C4F"/>
    <w:rsid w:val="009C2388"/>
    <w:rsid w:val="00A74EA3"/>
    <w:rsid w:val="00AC740F"/>
    <w:rsid w:val="00AE6E7E"/>
    <w:rsid w:val="00BB6746"/>
    <w:rsid w:val="00BF41E1"/>
    <w:rsid w:val="00CA44FA"/>
    <w:rsid w:val="00D07549"/>
    <w:rsid w:val="00D0780A"/>
    <w:rsid w:val="00D86895"/>
    <w:rsid w:val="00DD4B6A"/>
    <w:rsid w:val="00E569D4"/>
    <w:rsid w:val="00EC047C"/>
    <w:rsid w:val="00F313C1"/>
    <w:rsid w:val="00F45EAD"/>
    <w:rsid w:val="00FC120A"/>
    <w:rsid w:val="00FF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C24E"/>
  <w15:chartTrackingRefBased/>
  <w15:docId w15:val="{D7A40ECA-37A2-4B69-8B31-79E48486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Cleveland</dc:creator>
  <cp:keywords/>
  <dc:description/>
  <cp:lastModifiedBy>Valerie Lapointe</cp:lastModifiedBy>
  <cp:revision>7</cp:revision>
  <dcterms:created xsi:type="dcterms:W3CDTF">2019-03-22T14:42:00Z</dcterms:created>
  <dcterms:modified xsi:type="dcterms:W3CDTF">2019-04-09T17:35:00Z</dcterms:modified>
</cp:coreProperties>
</file>